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Наукова робота викладачів кафедри проводилася в наступних основних напрямах:</w:t>
      </w:r>
    </w:p>
    <w:p w:rsidR="00F7783F" w:rsidRDefault="00F7783F" w:rsidP="00F7783F">
      <w:pPr>
        <w:numPr>
          <w:ilvl w:val="2"/>
          <w:numId w:val="1"/>
        </w:numPr>
        <w:tabs>
          <w:tab w:val="clear" w:pos="928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Фундаментальні і прикладні дослідження у галузі математики.</w:t>
      </w:r>
    </w:p>
    <w:p w:rsidR="00F7783F" w:rsidRDefault="00F7783F" w:rsidP="00F7783F">
      <w:pPr>
        <w:numPr>
          <w:ilvl w:val="2"/>
          <w:numId w:val="1"/>
        </w:numPr>
        <w:tabs>
          <w:tab w:val="clear" w:pos="928"/>
          <w:tab w:val="num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Наукові дослідження в галузі педагогіки в умовах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компетентнісної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парадигми освіти: ретроспектива та перспективи.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поточному навчальному році колективом кафедри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публіковано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71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наукова праця, з них:</w:t>
      </w:r>
    </w:p>
    <w:p w:rsidR="00F7783F" w:rsidRDefault="00F7783F" w:rsidP="00F7783F">
      <w:pPr>
        <w:pStyle w:val="11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080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1 стаття у Міжнародному фаховому виданні у дальньому зарубіжжі (науково-метрична баз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Web</w:t>
      </w:r>
      <w:r w:rsidRPr="00F7783F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Pr="00F7783F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Science</w:t>
      </w:r>
      <w:r>
        <w:rPr>
          <w:rFonts w:ascii="Times New Roman" w:hAnsi="Times New Roman"/>
          <w:color w:val="auto"/>
          <w:sz w:val="28"/>
          <w:szCs w:val="28"/>
        </w:rPr>
        <w:t>);</w:t>
      </w:r>
    </w:p>
    <w:p w:rsidR="00F7783F" w:rsidRDefault="00F7783F" w:rsidP="00F7783F">
      <w:pPr>
        <w:pStyle w:val="11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080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19 статей у вітчизняних фахових наукових виданнях (у тому числі 1 стаття у науково-метричній базі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Web</w:t>
      </w:r>
      <w:r w:rsidRPr="00F7783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Pr="00F7783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Science</w:t>
      </w:r>
      <w:r>
        <w:rPr>
          <w:rFonts w:ascii="Times New Roman" w:hAnsi="Times New Roman"/>
          <w:color w:val="auto"/>
          <w:sz w:val="28"/>
          <w:szCs w:val="28"/>
        </w:rPr>
        <w:t xml:space="preserve">, 11 статей у науково-метричній базі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Index</w:t>
      </w:r>
      <w:r w:rsidRPr="00F7783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Copernicus</w:t>
      </w:r>
      <w:r>
        <w:rPr>
          <w:rFonts w:ascii="Times New Roman" w:hAnsi="Times New Roman"/>
          <w:color w:val="auto"/>
          <w:sz w:val="28"/>
          <w:szCs w:val="28"/>
        </w:rPr>
        <w:t>);</w:t>
      </w:r>
    </w:p>
    <w:p w:rsidR="00F7783F" w:rsidRDefault="00F7783F" w:rsidP="00F7783F">
      <w:pPr>
        <w:pStyle w:val="11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080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5 статей у інших наукових виданнях України та зарубіжжя;</w:t>
      </w:r>
    </w:p>
    <w:p w:rsidR="00F7783F" w:rsidRDefault="00F7783F" w:rsidP="00F7783F">
      <w:pPr>
        <w:pStyle w:val="11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080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30</w:t>
      </w:r>
      <w:r>
        <w:rPr>
          <w:rFonts w:ascii="Times New Roman" w:hAnsi="Times New Roman"/>
          <w:color w:val="auto"/>
          <w:sz w:val="28"/>
          <w:szCs w:val="28"/>
        </w:rPr>
        <w:t xml:space="preserve"> статей здобувачів вищої освіти самостійно (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ід керівництвом викладачів)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F7783F" w:rsidRDefault="00F7783F" w:rsidP="00F7783F">
      <w:pPr>
        <w:pStyle w:val="11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080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16 тез </w:t>
      </w:r>
      <w:r>
        <w:rPr>
          <w:rFonts w:ascii="Times New Roman" w:hAnsi="Times New Roman"/>
          <w:color w:val="auto"/>
          <w:sz w:val="28"/>
          <w:szCs w:val="28"/>
        </w:rPr>
        <w:t>доповідей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на </w:t>
      </w:r>
      <w:r>
        <w:rPr>
          <w:rFonts w:ascii="Times New Roman" w:hAnsi="Times New Roman"/>
          <w:color w:val="auto"/>
          <w:sz w:val="28"/>
          <w:szCs w:val="28"/>
        </w:rPr>
        <w:t>Міжнародних, Всеукраїнських і Регіональних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конференціях.</w:t>
      </w:r>
    </w:p>
    <w:p w:rsidR="00F7783F" w:rsidRDefault="00F7783F" w:rsidP="00F7783F">
      <w:pPr>
        <w:pStyle w:val="11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Викладачі кафедри зробили 36 доповідей на 3-х зарубіжних наукових конференціях та 7-и науково-практичних і 4-х науково-методичних вітчизняних конференціях, з них:</w:t>
      </w:r>
    </w:p>
    <w:p w:rsidR="00F7783F" w:rsidRDefault="00F7783F" w:rsidP="00F7783F">
      <w:pPr>
        <w:pStyle w:val="1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 доповідей на 11-и Міжнародних конференціях;</w:t>
      </w:r>
    </w:p>
    <w:p w:rsidR="00F7783F" w:rsidRDefault="00F7783F" w:rsidP="00F7783F">
      <w:pPr>
        <w:pStyle w:val="1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 доповіді на 1-й Всеукраїнській і 17 доповідей на 2-х регіональних конференціях.</w:t>
      </w:r>
    </w:p>
    <w:p w:rsidR="00F7783F" w:rsidRDefault="00F7783F" w:rsidP="00F7783F">
      <w:pPr>
        <w:pStyle w:val="11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Кафедрою вищої математики виділено 3 напрями наукової роботи здобувачів вищої освіти під керівництвом викладачів:</w:t>
      </w:r>
    </w:p>
    <w:p w:rsidR="00F7783F" w:rsidRDefault="00F7783F" w:rsidP="00F7783F">
      <w:pPr>
        <w:pStyle w:val="1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науково-педагогічна діяльність видатних учених у галузі фундаментальних досліджень;</w:t>
      </w:r>
    </w:p>
    <w:p w:rsidR="00F7783F" w:rsidRDefault="00F7783F" w:rsidP="00F7783F">
      <w:pPr>
        <w:pStyle w:val="11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новітні математичні і педагогічні підходи у вивченні природничо-математичних дисциплін;</w:t>
      </w:r>
    </w:p>
    <w:p w:rsidR="00F7783F" w:rsidRDefault="00F7783F" w:rsidP="00F7783F">
      <w:pPr>
        <w:pStyle w:val="11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фундаментальні основи розв'язання професійно-прикладних задач.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Колективом кафедри організовано та проведено 11-12 квітня 2019 року Всеукраїнську науково-практичну конференцію здобувачів вищої освіти і молодих вчених: «</w:t>
      </w:r>
      <w:r>
        <w:rPr>
          <w:rFonts w:ascii="Times New Roman" w:hAnsi="Times New Roman" w:cs="Times New Roman"/>
          <w:sz w:val="28"/>
          <w:szCs w:val="28"/>
        </w:rPr>
        <w:t xml:space="preserve">Сучасні та історичні проблеми фундаментальної та прикладної математичної підготовки у закладах вищої освіти: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погляд здобувачів вищої освіти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і молодих вчених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», згідно плану лист </w:t>
      </w:r>
      <w:r>
        <w:rPr>
          <w:rFonts w:ascii="Times New Roman" w:hAnsi="Times New Roman" w:cs="Times New Roman"/>
          <w:spacing w:val="-6"/>
          <w:sz w:val="28"/>
          <w:szCs w:val="28"/>
        </w:rPr>
        <w:t>МОН України</w:t>
      </w:r>
      <w:r>
        <w:rPr>
          <w:rFonts w:ascii="Times New Roman" w:hAnsi="Times New Roman" w:cs="Times New Roman"/>
          <w:sz w:val="28"/>
          <w:szCs w:val="28"/>
        </w:rPr>
        <w:t xml:space="preserve"> № 22.1/10-405 від 08.02.2019 р.</w:t>
      </w:r>
    </w:p>
    <w:p w:rsidR="00F7783F" w:rsidRDefault="00F7783F" w:rsidP="00F7783F">
      <w:pPr>
        <w:pStyle w:val="11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У роботі конференції прийняли участь:</w:t>
      </w:r>
    </w:p>
    <w:p w:rsidR="00F7783F" w:rsidRDefault="00F7783F" w:rsidP="00F7783F">
      <w:pPr>
        <w:pStyle w:val="11"/>
        <w:numPr>
          <w:ilvl w:val="0"/>
          <w:numId w:val="5"/>
        </w:numPr>
        <w:tabs>
          <w:tab w:val="clear" w:pos="1080"/>
          <w:tab w:val="num" w:pos="-5040"/>
          <w:tab w:val="left" w:pos="284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10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особи;</w:t>
      </w:r>
    </w:p>
    <w:p w:rsidR="00F7783F" w:rsidRDefault="00F7783F" w:rsidP="00F7783F">
      <w:pPr>
        <w:pStyle w:val="11"/>
        <w:numPr>
          <w:ilvl w:val="0"/>
          <w:numId w:val="5"/>
        </w:numPr>
        <w:tabs>
          <w:tab w:val="clear" w:pos="1080"/>
          <w:tab w:val="num" w:pos="-5040"/>
          <w:tab w:val="left" w:pos="284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10</w:t>
      </w:r>
      <w:r>
        <w:rPr>
          <w:rFonts w:ascii="Times New Roman" w:hAnsi="Times New Roman"/>
          <w:color w:val="auto"/>
          <w:sz w:val="28"/>
          <w:szCs w:val="28"/>
        </w:rPr>
        <w:t xml:space="preserve"> мі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ст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України;</w:t>
      </w:r>
    </w:p>
    <w:p w:rsidR="00F7783F" w:rsidRDefault="00F7783F" w:rsidP="00F7783F">
      <w:pPr>
        <w:pStyle w:val="11"/>
        <w:numPr>
          <w:ilvl w:val="0"/>
          <w:numId w:val="5"/>
        </w:numPr>
        <w:tabs>
          <w:tab w:val="clear" w:pos="1080"/>
          <w:tab w:val="num" w:pos="-5040"/>
          <w:tab w:val="left" w:pos="284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15</w:t>
      </w:r>
      <w:r>
        <w:rPr>
          <w:rFonts w:ascii="Times New Roman" w:hAnsi="Times New Roman"/>
          <w:color w:val="auto"/>
          <w:sz w:val="28"/>
          <w:szCs w:val="28"/>
        </w:rPr>
        <w:t xml:space="preserve"> ВНЗ України;</w:t>
      </w:r>
    </w:p>
    <w:p w:rsidR="00F7783F" w:rsidRDefault="00F7783F" w:rsidP="00F7783F">
      <w:pPr>
        <w:pStyle w:val="11"/>
        <w:numPr>
          <w:ilvl w:val="0"/>
          <w:numId w:val="5"/>
        </w:numPr>
        <w:tabs>
          <w:tab w:val="clear" w:pos="1080"/>
          <w:tab w:val="num" w:pos="-5040"/>
          <w:tab w:val="left" w:pos="284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2 ВНЗ зарубіжжя;</w:t>
      </w:r>
    </w:p>
    <w:p w:rsidR="00F7783F" w:rsidRDefault="00F7783F" w:rsidP="00F7783F">
      <w:pPr>
        <w:pStyle w:val="11"/>
        <w:numPr>
          <w:ilvl w:val="0"/>
          <w:numId w:val="5"/>
        </w:numPr>
        <w:tabs>
          <w:tab w:val="clear" w:pos="1080"/>
          <w:tab w:val="num" w:pos="-5040"/>
          <w:tab w:val="left" w:pos="284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53 здобувачі вищої освіти під керівництвом викладачів кафедри вищої математики підготували 41 доповідь.</w:t>
      </w:r>
    </w:p>
    <w:p w:rsidR="00F7783F" w:rsidRDefault="00F7783F" w:rsidP="00F7783F">
      <w:pPr>
        <w:pStyle w:val="11"/>
        <w:tabs>
          <w:tab w:val="num" w:pos="-504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 матеріалами доповідей сформовано електронне наукове видання «</w:t>
      </w:r>
      <w:r>
        <w:rPr>
          <w:rFonts w:ascii="Times New Roman" w:hAnsi="Times New Roman"/>
          <w:sz w:val="28"/>
          <w:szCs w:val="28"/>
        </w:rPr>
        <w:t xml:space="preserve">Сучасні та історичні проблеми фундаментальної та прикладної математичної підготовки у закладах вищої освіти: </w:t>
      </w:r>
      <w:r>
        <w:rPr>
          <w:rFonts w:ascii="Times New Roman" w:hAnsi="Times New Roman"/>
          <w:bCs/>
          <w:sz w:val="28"/>
          <w:szCs w:val="28"/>
        </w:rPr>
        <w:t>погляд здобувачів вищої освіти і молодих вчених</w:t>
      </w:r>
      <w:r>
        <w:rPr>
          <w:rFonts w:ascii="Times New Roman" w:hAnsi="Times New Roman"/>
          <w:color w:val="auto"/>
          <w:sz w:val="28"/>
          <w:szCs w:val="28"/>
        </w:rPr>
        <w:t xml:space="preserve">». ‒ Харків: ХНАДУ, 2019. ‒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23</w:t>
      </w:r>
      <w:r>
        <w:rPr>
          <w:rFonts w:ascii="Times New Roman" w:hAnsi="Times New Roman"/>
          <w:color w:val="auto"/>
          <w:sz w:val="28"/>
          <w:szCs w:val="28"/>
        </w:rPr>
        <w:t>3 с.</w:t>
      </w:r>
    </w:p>
    <w:p w:rsidR="00F7783F" w:rsidRDefault="00F7783F" w:rsidP="00F7783F">
      <w:pPr>
        <w:pStyle w:val="11"/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Організовано роботу секції вищої математики на 8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 xml:space="preserve">-й Міжнародній студентській конференції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/>
          <w:color w:val="auto"/>
          <w:sz w:val="28"/>
          <w:szCs w:val="28"/>
        </w:rPr>
        <w:t>ХНАДУ). У роботі секції прийняли участь:</w:t>
      </w:r>
    </w:p>
    <w:p w:rsidR="00F7783F" w:rsidRDefault="00F7783F" w:rsidP="00F7783F">
      <w:pPr>
        <w:pStyle w:val="11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0</w:t>
      </w:r>
      <w:r>
        <w:rPr>
          <w:rFonts w:ascii="Times New Roman" w:hAnsi="Times New Roman"/>
          <w:color w:val="auto"/>
          <w:sz w:val="28"/>
          <w:szCs w:val="28"/>
        </w:rPr>
        <w:t xml:space="preserve"> здобувачів вищої освіти;</w:t>
      </w:r>
    </w:p>
    <w:p w:rsidR="00F7783F" w:rsidRDefault="00F7783F" w:rsidP="00F7783F">
      <w:pPr>
        <w:pStyle w:val="11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 ВНЗ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F7783F" w:rsidRDefault="00F7783F" w:rsidP="00F7783F">
      <w:pPr>
        <w:pStyle w:val="11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Здобувачі під керівництвом викладачів кафедри вищої математики:</w:t>
      </w:r>
    </w:p>
    <w:p w:rsidR="00F7783F" w:rsidRDefault="00F7783F" w:rsidP="00F7783F">
      <w:pPr>
        <w:pStyle w:val="11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зробили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8</w:t>
      </w:r>
      <w:r>
        <w:rPr>
          <w:rFonts w:ascii="Times New Roman" w:hAnsi="Times New Roman"/>
          <w:color w:val="auto"/>
          <w:sz w:val="28"/>
          <w:szCs w:val="28"/>
        </w:rPr>
        <w:t>4 доповіді на 2-х Міжнародних і 1-й Всеукраїнській конференції.</w:t>
      </w:r>
    </w:p>
    <w:p w:rsidR="00F7783F" w:rsidRDefault="00F7783F" w:rsidP="00F7783F">
      <w:pPr>
        <w:pStyle w:val="11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підготували до участі у Всеукраїнських конкурсах 4 наукових роботи;</w:t>
      </w:r>
    </w:p>
    <w:p w:rsidR="00F7783F" w:rsidRDefault="00F7783F" w:rsidP="00F7783F">
      <w:pPr>
        <w:pStyle w:val="11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підготували до участі у </w:t>
      </w:r>
      <w:r>
        <w:rPr>
          <w:rFonts w:ascii="Times New Roman" w:eastAsia="Calibri" w:hAnsi="Times New Roman"/>
          <w:sz w:val="28"/>
          <w:szCs w:val="28"/>
        </w:rPr>
        <w:t>ХІІ Харківському регіональному конкурсі</w:t>
      </w:r>
      <w:r>
        <w:rPr>
          <w:rFonts w:ascii="Times New Roman" w:hAnsi="Times New Roman"/>
          <w:color w:val="auto"/>
          <w:sz w:val="28"/>
          <w:szCs w:val="28"/>
        </w:rPr>
        <w:t xml:space="preserve"> 3 наукових роботи. </w:t>
      </w:r>
      <w:r>
        <w:rPr>
          <w:rFonts w:ascii="Times New Roman" w:hAnsi="Times New Roman"/>
          <w:sz w:val="28"/>
          <w:szCs w:val="28"/>
          <w:lang w:val="ru-RU"/>
        </w:rPr>
        <w:t xml:space="preserve">За результатами </w:t>
      </w:r>
      <w:r>
        <w:rPr>
          <w:rFonts w:ascii="Times New Roman" w:eastAsia="Calibri" w:hAnsi="Times New Roman"/>
          <w:sz w:val="28"/>
          <w:szCs w:val="28"/>
        </w:rPr>
        <w:t xml:space="preserve">ХІІ Харківського регіонального конкурсу студентських наукових робіт з природничих, технічних та гуманітарних наук  </w:t>
      </w:r>
      <w:r>
        <w:rPr>
          <w:rFonts w:ascii="Times New Roman" w:hAnsi="Times New Roman"/>
          <w:color w:val="000000"/>
          <w:sz w:val="28"/>
          <w:szCs w:val="28"/>
        </w:rPr>
        <w:t xml:space="preserve">2019 р. один студент 1-го курсу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ів перше місце.</w:t>
      </w:r>
    </w:p>
    <w:p w:rsidR="00F7783F" w:rsidRDefault="00F7783F" w:rsidP="00F7783F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3F" w:rsidRDefault="00F7783F" w:rsidP="00F7783F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3F" w:rsidRDefault="00F7783F" w:rsidP="00F7783F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F53">
        <w:rPr>
          <w:rFonts w:ascii="Times New Roman" w:hAnsi="Times New Roman" w:cs="Times New Roman"/>
          <w:b/>
          <w:sz w:val="28"/>
          <w:szCs w:val="28"/>
        </w:rPr>
        <w:lastRenderedPageBreak/>
        <w:t>НАУКОВО-ДОСЛІДНА РОБОТА КАФЕДРИ</w:t>
      </w:r>
    </w:p>
    <w:p w:rsidR="00F7783F" w:rsidRPr="00B80F53" w:rsidRDefault="00F7783F" w:rsidP="00F7783F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3F" w:rsidRPr="00B80F53" w:rsidRDefault="00F7783F" w:rsidP="00F7783F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F53">
        <w:rPr>
          <w:rFonts w:ascii="Times New Roman" w:hAnsi="Times New Roman"/>
          <w:sz w:val="28"/>
          <w:szCs w:val="28"/>
        </w:rPr>
        <w:t>До дня науки в Україні 18 травня 2019 р. кафедра вищої математики присвятила наступні заходи:</w:t>
      </w:r>
    </w:p>
    <w:p w:rsidR="00F7783F" w:rsidRPr="00B80F53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53">
        <w:rPr>
          <w:rFonts w:ascii="Times New Roman" w:hAnsi="Times New Roman" w:cs="Times New Roman"/>
          <w:sz w:val="28"/>
          <w:szCs w:val="28"/>
        </w:rPr>
        <w:t>1. Підготовка та проведення дня кафедри «</w:t>
      </w:r>
      <w:r w:rsidRPr="00B80F53">
        <w:rPr>
          <w:rFonts w:ascii="Times New Roman" w:hAnsi="Times New Roman" w:cs="Times New Roman"/>
          <w:sz w:val="28"/>
          <w:szCs w:val="28"/>
          <w:lang w:eastAsia="uk-UA"/>
        </w:rPr>
        <w:t>Новітні</w:t>
      </w:r>
      <w:r w:rsidRPr="00B80F53">
        <w:rPr>
          <w:rFonts w:ascii="Times New Roman" w:hAnsi="Times New Roman" w:cs="Times New Roman"/>
          <w:sz w:val="28"/>
          <w:szCs w:val="28"/>
        </w:rPr>
        <w:t xml:space="preserve"> математичні і методичні підходи у вивченні природничо-математичних дисциплін». </w:t>
      </w:r>
    </w:p>
    <w:p w:rsidR="00F7783F" w:rsidRPr="00FF4935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uk-UA"/>
        </w:rPr>
      </w:pPr>
      <w:r w:rsidRPr="00B80F53">
        <w:rPr>
          <w:rFonts w:ascii="Times New Roman" w:hAnsi="Times New Roman" w:cs="Times New Roman"/>
          <w:sz w:val="28"/>
          <w:szCs w:val="28"/>
        </w:rPr>
        <w:t xml:space="preserve">2. Підготовка та участь студентів у Всеукраїнській науково-практичній конференція студентів і молодих вчених </w:t>
      </w:r>
      <w:r w:rsidRPr="00FF4935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FF4935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Сучасні та історичні проблеми фундаментальної та прикладної математичної підготовки у закладах вищої освіти: </w:t>
      </w:r>
      <w:r w:rsidRPr="00FF493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погляд здобувачів вищої освіти і молодих вчених»  </w:t>
      </w:r>
      <w:r w:rsidRPr="00FF4935">
        <w:rPr>
          <w:rFonts w:ascii="Times New Roman" w:hAnsi="Times New Roman" w:cs="Times New Roman"/>
          <w:b/>
          <w:spacing w:val="-6"/>
          <w:sz w:val="28"/>
          <w:szCs w:val="28"/>
          <w:lang w:eastAsia="uk-UA"/>
        </w:rPr>
        <w:t xml:space="preserve">(11-12 </w:t>
      </w:r>
      <w:r w:rsidRPr="00FF4935">
        <w:rPr>
          <w:rFonts w:ascii="Times New Roman" w:hAnsi="Times New Roman" w:cs="Times New Roman"/>
          <w:b/>
          <w:iCs/>
          <w:spacing w:val="-6"/>
          <w:sz w:val="28"/>
          <w:szCs w:val="28"/>
          <w:lang w:eastAsia="uk-UA"/>
        </w:rPr>
        <w:t>квітня 2019 р</w:t>
      </w:r>
      <w:r w:rsidRPr="00FF4935">
        <w:rPr>
          <w:rFonts w:ascii="Times New Roman" w:hAnsi="Times New Roman" w:cs="Times New Roman"/>
          <w:iCs/>
          <w:spacing w:val="-6"/>
          <w:sz w:val="28"/>
          <w:szCs w:val="28"/>
          <w:lang w:eastAsia="uk-UA"/>
        </w:rPr>
        <w:t>.)</w:t>
      </w:r>
    </w:p>
    <w:p w:rsidR="00F7783F" w:rsidRPr="00B80F53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80F53">
        <w:rPr>
          <w:rFonts w:ascii="Times New Roman" w:hAnsi="Times New Roman" w:cs="Times New Roman"/>
          <w:sz w:val="28"/>
          <w:szCs w:val="28"/>
        </w:rPr>
        <w:t>3. Підготовка і випуск електронного збірника статей студентів та молодих вчених «</w:t>
      </w:r>
      <w:r w:rsidRPr="00B80F53">
        <w:rPr>
          <w:rFonts w:ascii="Times New Roman" w:hAnsi="Times New Roman" w:cs="Times New Roman"/>
          <w:b/>
          <w:sz w:val="28"/>
          <w:szCs w:val="28"/>
        </w:rPr>
        <w:t xml:space="preserve">Сучасні та історичні проблеми фундаментальної та прикладної математичної підготовки у закладах вищої освіти: </w:t>
      </w:r>
      <w:r w:rsidRPr="00B80F53">
        <w:rPr>
          <w:rFonts w:ascii="Times New Roman" w:hAnsi="Times New Roman" w:cs="Times New Roman"/>
          <w:b/>
          <w:bCs/>
          <w:sz w:val="28"/>
          <w:szCs w:val="28"/>
        </w:rPr>
        <w:t xml:space="preserve">погляд здобувачів вищої освіти і молодих вчених» </w:t>
      </w:r>
    </w:p>
    <w:p w:rsidR="00F7783F" w:rsidRPr="00B80F53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53">
        <w:rPr>
          <w:rFonts w:ascii="Times New Roman" w:hAnsi="Times New Roman" w:cs="Times New Roman"/>
          <w:sz w:val="28"/>
          <w:szCs w:val="28"/>
        </w:rPr>
        <w:t xml:space="preserve">4. Публікація статей в журналах, що індексуються у науково-метричних базах:  </w:t>
      </w:r>
      <w:proofErr w:type="spellStart"/>
      <w:r w:rsidRPr="00B80F53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80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F5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8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F5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F5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80F53">
        <w:rPr>
          <w:rFonts w:ascii="Times New Roman" w:hAnsi="Times New Roman" w:cs="Times New Roman"/>
          <w:sz w:val="28"/>
          <w:szCs w:val="28"/>
        </w:rPr>
        <w:t xml:space="preserve"> (2 статті), </w:t>
      </w:r>
      <w:proofErr w:type="spellStart"/>
      <w:r w:rsidRPr="00B80F53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B8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F53"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 w:rsidRPr="00B80F53">
        <w:rPr>
          <w:rFonts w:ascii="Times New Roman" w:hAnsi="Times New Roman" w:cs="Times New Roman"/>
          <w:sz w:val="28"/>
          <w:szCs w:val="28"/>
        </w:rPr>
        <w:t xml:space="preserve"> (6 статей).</w:t>
      </w:r>
    </w:p>
    <w:p w:rsidR="00F7783F" w:rsidRPr="00CB4696" w:rsidRDefault="00F7783F" w:rsidP="00F7783F">
      <w:pPr>
        <w:tabs>
          <w:tab w:val="left" w:pos="360"/>
        </w:tabs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E09">
        <w:rPr>
          <w:rFonts w:ascii="Times New Roman" w:hAnsi="Times New Roman" w:cs="Times New Roman"/>
          <w:b/>
          <w:sz w:val="28"/>
          <w:szCs w:val="28"/>
        </w:rPr>
        <w:t>Основні напрями наукової діяльності кафедри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6E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83F" w:rsidRPr="00EB6E09" w:rsidRDefault="00F7783F" w:rsidP="00F77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83F" w:rsidRPr="009030E0" w:rsidRDefault="00F7783F" w:rsidP="00F7783F">
      <w:pPr>
        <w:spacing w:after="0" w:line="360" w:lineRule="auto"/>
        <w:ind w:firstLine="567"/>
        <w:jc w:val="both"/>
        <w:rPr>
          <w:lang w:val="ru-RU"/>
        </w:rPr>
      </w:pPr>
      <w:r w:rsidRPr="00EB6E09">
        <w:rPr>
          <w:rFonts w:ascii="Times New Roman" w:hAnsi="Times New Roman" w:cs="Times New Roman"/>
          <w:sz w:val="28"/>
          <w:szCs w:val="28"/>
        </w:rPr>
        <w:tab/>
      </w:r>
      <w:r w:rsidRPr="009030E0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gramStart"/>
      <w:r w:rsidRPr="009030E0">
        <w:rPr>
          <w:rFonts w:ascii="Times New Roman" w:hAnsi="Times New Roman" w:cs="Times New Roman"/>
          <w:sz w:val="28"/>
          <w:szCs w:val="28"/>
          <w:lang w:val="ru-RU"/>
        </w:rPr>
        <w:t>поточному</w:t>
      </w:r>
      <w:proofErr w:type="gramEnd"/>
      <w:r w:rsidRPr="0090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30E0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90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30E0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90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30E0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9030E0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9030E0"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 w:rsidRPr="0090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30E0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90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30E0">
        <w:rPr>
          <w:rFonts w:ascii="Times New Roman" w:hAnsi="Times New Roman" w:cs="Times New Roman"/>
          <w:sz w:val="28"/>
          <w:szCs w:val="28"/>
          <w:lang w:val="ru-RU"/>
        </w:rPr>
        <w:t>здійснювалася</w:t>
      </w:r>
      <w:proofErr w:type="spellEnd"/>
      <w:r w:rsidRPr="009030E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030E0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90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30E0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90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30E0">
        <w:rPr>
          <w:rFonts w:ascii="Times New Roman" w:hAnsi="Times New Roman" w:cs="Times New Roman"/>
          <w:sz w:val="28"/>
          <w:szCs w:val="28"/>
          <w:lang w:val="ru-RU"/>
        </w:rPr>
        <w:t>напрямах</w:t>
      </w:r>
      <w:proofErr w:type="spellEnd"/>
      <w:r w:rsidRPr="009030E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0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Pr="00CB4696" w:rsidRDefault="00F7783F" w:rsidP="00F7783F">
      <w:pPr>
        <w:spacing w:after="0" w:line="360" w:lineRule="auto"/>
        <w:jc w:val="both"/>
        <w:rPr>
          <w:lang w:val="ru-RU"/>
        </w:rPr>
      </w:pPr>
      <w:r w:rsidRPr="00EB6E09">
        <w:rPr>
          <w:rFonts w:ascii="Times New Roman" w:hAnsi="Times New Roman" w:cs="Times New Roman"/>
          <w:sz w:val="28"/>
          <w:szCs w:val="28"/>
        </w:rPr>
        <w:tab/>
      </w:r>
      <w:r w:rsidRPr="00EB6E09">
        <w:rPr>
          <w:rFonts w:ascii="Times New Roman" w:hAnsi="Times New Roman" w:cs="Times New Roman"/>
          <w:b/>
          <w:sz w:val="28"/>
          <w:szCs w:val="28"/>
        </w:rPr>
        <w:t>І. Фундаментальні і прикладні дослідження у галузі математики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783F" w:rsidRDefault="00F7783F" w:rsidP="00F77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09">
        <w:rPr>
          <w:rFonts w:ascii="Times New Roman" w:hAnsi="Times New Roman" w:cs="Times New Roman"/>
          <w:sz w:val="28"/>
          <w:szCs w:val="28"/>
        </w:rPr>
        <w:t xml:space="preserve">(доц. Фастовська Т.Б.,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EB6E09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EB6E09">
        <w:rPr>
          <w:rFonts w:ascii="Times New Roman" w:hAnsi="Times New Roman" w:cs="Times New Roman"/>
          <w:sz w:val="28"/>
          <w:szCs w:val="28"/>
        </w:rPr>
        <w:t>. Мороз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09">
        <w:rPr>
          <w:rFonts w:ascii="Times New Roman" w:hAnsi="Times New Roman" w:cs="Times New Roman"/>
          <w:sz w:val="28"/>
          <w:szCs w:val="28"/>
        </w:rPr>
        <w:t>І.).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 дослідження включають:</w:t>
      </w:r>
    </w:p>
    <w:p w:rsidR="00F7783F" w:rsidRPr="009030E0" w:rsidRDefault="00F7783F" w:rsidP="0067363F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вивчення асимптотичної поведінки розв'язків систем диференціальних рівнянь взаємодії рідини та пружних тіл, результати якого можуть бути застосованими у розробці композитних матеріалів із заданими властивостями;</w:t>
      </w:r>
    </w:p>
    <w:p w:rsidR="00F7783F" w:rsidRPr="00EB6E09" w:rsidRDefault="00F7783F" w:rsidP="0067363F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розробку статистичних методів розпізнавання об</w:t>
      </w:r>
      <w:r w:rsidRPr="009030E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єктів, що у перспективі можуть бути впровадженими в роботу систем спостереження на транспорті та митному контролі з метою підвищення якості обслуговування.</w:t>
      </w:r>
    </w:p>
    <w:p w:rsidR="00F7783F" w:rsidRDefault="00F7783F" w:rsidP="00F7783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6E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Наукові дослідження в галузі педагогіки в умовах </w:t>
      </w:r>
      <w:r>
        <w:rPr>
          <w:rFonts w:ascii="Times New Roman" w:hAnsi="Times New Roman" w:cs="Times New Roman"/>
          <w:b/>
          <w:sz w:val="28"/>
          <w:szCs w:val="28"/>
        </w:rPr>
        <w:t>компетентнісної п</w:t>
      </w:r>
      <w:r w:rsidRPr="00EB6E09">
        <w:rPr>
          <w:rFonts w:ascii="Times New Roman" w:hAnsi="Times New Roman" w:cs="Times New Roman"/>
          <w:b/>
          <w:sz w:val="28"/>
          <w:szCs w:val="28"/>
        </w:rPr>
        <w:t>арадигми освіти</w:t>
      </w:r>
      <w:r>
        <w:rPr>
          <w:rFonts w:ascii="Times New Roman" w:hAnsi="Times New Roman" w:cs="Times New Roman"/>
          <w:b/>
          <w:sz w:val="28"/>
          <w:szCs w:val="28"/>
        </w:rPr>
        <w:t xml:space="preserve">: ретроспектива та перспективи </w:t>
      </w:r>
      <w:r w:rsidRPr="00EB6E09">
        <w:rPr>
          <w:rFonts w:ascii="Times New Roman" w:hAnsi="Times New Roman" w:cs="Times New Roman"/>
          <w:sz w:val="28"/>
          <w:szCs w:val="28"/>
        </w:rPr>
        <w:t>(доц. Ярхо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09">
        <w:rPr>
          <w:rFonts w:ascii="Times New Roman" w:hAnsi="Times New Roman" w:cs="Times New Roman"/>
          <w:sz w:val="28"/>
          <w:szCs w:val="28"/>
        </w:rPr>
        <w:t xml:space="preserve">О.,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4935">
        <w:rPr>
          <w:rFonts w:ascii="Times New Roman" w:hAnsi="Times New Roman" w:cs="Times New Roman"/>
          <w:spacing w:val="-6"/>
          <w:sz w:val="28"/>
          <w:szCs w:val="28"/>
        </w:rPr>
        <w:t xml:space="preserve">доц. Ємельянова Т. В., доц. </w:t>
      </w:r>
      <w:proofErr w:type="spellStart"/>
      <w:r w:rsidRPr="00FF4935">
        <w:rPr>
          <w:rFonts w:ascii="Times New Roman" w:hAnsi="Times New Roman" w:cs="Times New Roman"/>
          <w:spacing w:val="-6"/>
          <w:sz w:val="28"/>
          <w:szCs w:val="28"/>
        </w:rPr>
        <w:t>Пташний</w:t>
      </w:r>
      <w:proofErr w:type="spellEnd"/>
      <w:r w:rsidRPr="00FF4935">
        <w:rPr>
          <w:rFonts w:ascii="Times New Roman" w:hAnsi="Times New Roman" w:cs="Times New Roman"/>
          <w:spacing w:val="-6"/>
          <w:sz w:val="28"/>
          <w:szCs w:val="28"/>
        </w:rPr>
        <w:t xml:space="preserve"> О. Д., доц. </w:t>
      </w:r>
      <w:proofErr w:type="spellStart"/>
      <w:r w:rsidRPr="00FF4935">
        <w:rPr>
          <w:rFonts w:ascii="Times New Roman" w:hAnsi="Times New Roman" w:cs="Times New Roman"/>
          <w:spacing w:val="-6"/>
          <w:sz w:val="28"/>
          <w:szCs w:val="28"/>
        </w:rPr>
        <w:t>Ричкова</w:t>
      </w:r>
      <w:proofErr w:type="spellEnd"/>
      <w:r w:rsidRPr="00FF4935">
        <w:rPr>
          <w:rFonts w:ascii="Times New Roman" w:hAnsi="Times New Roman" w:cs="Times New Roman"/>
          <w:spacing w:val="-6"/>
          <w:sz w:val="28"/>
          <w:szCs w:val="28"/>
        </w:rPr>
        <w:t xml:space="preserve"> Л. В., доц. </w:t>
      </w:r>
      <w:proofErr w:type="spellStart"/>
      <w:r w:rsidRPr="00FF4935">
        <w:rPr>
          <w:rFonts w:ascii="Times New Roman" w:hAnsi="Times New Roman" w:cs="Times New Roman"/>
          <w:spacing w:val="-6"/>
          <w:sz w:val="28"/>
          <w:szCs w:val="28"/>
        </w:rPr>
        <w:t>Бобрицька</w:t>
      </w:r>
      <w:proofErr w:type="spellEnd"/>
      <w:r w:rsidRPr="00FF4935">
        <w:rPr>
          <w:rFonts w:ascii="Times New Roman" w:hAnsi="Times New Roman" w:cs="Times New Roman"/>
          <w:spacing w:val="-6"/>
          <w:sz w:val="28"/>
          <w:szCs w:val="28"/>
        </w:rPr>
        <w:t xml:space="preserve"> Г. С.,</w:t>
      </w:r>
      <w:r>
        <w:rPr>
          <w:rFonts w:ascii="Times New Roman" w:hAnsi="Times New Roman" w:cs="Times New Roman"/>
          <w:sz w:val="28"/>
          <w:szCs w:val="28"/>
        </w:rPr>
        <w:t xml:space="preserve"> доц. Климова І. М.,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І., </w:t>
      </w:r>
      <w:r w:rsidRPr="00EB6E09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E09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EB6E09">
        <w:rPr>
          <w:rFonts w:ascii="Times New Roman" w:hAnsi="Times New Roman" w:cs="Times New Roman"/>
          <w:sz w:val="28"/>
          <w:szCs w:val="28"/>
        </w:rPr>
        <w:t>. Нестеренко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6E09">
        <w:rPr>
          <w:rFonts w:ascii="Times New Roman" w:hAnsi="Times New Roman" w:cs="Times New Roman"/>
          <w:sz w:val="28"/>
          <w:szCs w:val="28"/>
        </w:rPr>
        <w:t>).</w:t>
      </w:r>
    </w:p>
    <w:p w:rsidR="00F7783F" w:rsidRPr="001451BD" w:rsidRDefault="00F7783F" w:rsidP="00F7783F">
      <w:pPr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Ці дослідження проводяться з метою вивчення напрямів модернізації професійної технічної (зокрема, математичної) підготовки майбутніх фахівців технічного профілю у ЗВО, згідно із сучасними вимогами до якості вищої технічної освіти.</w:t>
      </w:r>
    </w:p>
    <w:p w:rsidR="00F7783F" w:rsidRPr="00EB6E09" w:rsidRDefault="00F7783F" w:rsidP="00F7783F">
      <w:pPr>
        <w:pStyle w:val="afe"/>
        <w:tabs>
          <w:tab w:val="left" w:pos="284"/>
        </w:tabs>
        <w:spacing w:line="360" w:lineRule="auto"/>
        <w:ind w:left="0" w:firstLine="737"/>
        <w:jc w:val="both"/>
      </w:pPr>
      <w:r w:rsidRPr="00EB6E09">
        <w:rPr>
          <w:sz w:val="28"/>
          <w:szCs w:val="28"/>
        </w:rPr>
        <w:t>Кафедрою вищої математики виділено 3 напрями наукової роботи студентів під керівництвом викладачів:</w:t>
      </w:r>
    </w:p>
    <w:p w:rsidR="00F7783F" w:rsidRPr="00EB6E09" w:rsidRDefault="00F7783F" w:rsidP="00F7783F">
      <w:pPr>
        <w:pStyle w:val="afe"/>
        <w:tabs>
          <w:tab w:val="left" w:pos="284"/>
        </w:tabs>
        <w:spacing w:line="360" w:lineRule="auto"/>
        <w:ind w:left="0" w:firstLine="737"/>
        <w:jc w:val="both"/>
        <w:rPr>
          <w:b/>
        </w:rPr>
      </w:pPr>
      <w:r w:rsidRPr="00EB6E09">
        <w:rPr>
          <w:b/>
          <w:sz w:val="28"/>
          <w:szCs w:val="28"/>
        </w:rPr>
        <w:t>1</w:t>
      </w:r>
      <w:r w:rsidRPr="00EB6E09">
        <w:rPr>
          <w:sz w:val="28"/>
          <w:szCs w:val="28"/>
        </w:rPr>
        <w:t xml:space="preserve">. </w:t>
      </w:r>
      <w:r w:rsidRPr="00EB6E09">
        <w:rPr>
          <w:b/>
          <w:sz w:val="28"/>
          <w:szCs w:val="28"/>
        </w:rPr>
        <w:t>Науково-педагогічна діяльність видатних вчених у галузі фундаментальних досліджень;</w:t>
      </w:r>
    </w:p>
    <w:p w:rsidR="00F7783F" w:rsidRPr="00EB6E09" w:rsidRDefault="00F7783F" w:rsidP="00F7783F">
      <w:pPr>
        <w:pStyle w:val="afe"/>
        <w:tabs>
          <w:tab w:val="left" w:pos="284"/>
        </w:tabs>
        <w:spacing w:line="360" w:lineRule="auto"/>
        <w:ind w:left="0" w:firstLine="737"/>
        <w:jc w:val="both"/>
        <w:rPr>
          <w:b/>
        </w:rPr>
      </w:pPr>
      <w:r w:rsidRPr="00EB6E09">
        <w:rPr>
          <w:b/>
          <w:sz w:val="28"/>
          <w:szCs w:val="28"/>
        </w:rPr>
        <w:t xml:space="preserve">2. Новітні математичні </w:t>
      </w:r>
      <w:r>
        <w:rPr>
          <w:b/>
          <w:sz w:val="28"/>
          <w:szCs w:val="28"/>
        </w:rPr>
        <w:t xml:space="preserve">і методичні </w:t>
      </w:r>
      <w:r w:rsidRPr="00EB6E09">
        <w:rPr>
          <w:b/>
          <w:sz w:val="28"/>
          <w:szCs w:val="28"/>
        </w:rPr>
        <w:t>підходи у вивченні природничо-математичних дисциплін;</w:t>
      </w:r>
    </w:p>
    <w:p w:rsidR="00F7783F" w:rsidRPr="00F7783F" w:rsidRDefault="00F7783F" w:rsidP="00F7783F">
      <w:pPr>
        <w:pStyle w:val="afe"/>
        <w:tabs>
          <w:tab w:val="left" w:pos="284"/>
        </w:tabs>
        <w:spacing w:line="360" w:lineRule="auto"/>
        <w:ind w:left="0" w:firstLine="737"/>
        <w:jc w:val="both"/>
        <w:rPr>
          <w:b/>
        </w:rPr>
      </w:pPr>
      <w:r w:rsidRPr="00EB6E09">
        <w:rPr>
          <w:b/>
          <w:sz w:val="28"/>
          <w:szCs w:val="28"/>
        </w:rPr>
        <w:t>3. Фундаментальні основи розв'язання професійно-прикладних задач.</w:t>
      </w:r>
    </w:p>
    <w:p w:rsidR="00F7783F" w:rsidRPr="00B80F53" w:rsidRDefault="00F7783F" w:rsidP="00F77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783F" w:rsidRDefault="00F7783F" w:rsidP="00F7783F">
      <w:pPr>
        <w:pStyle w:val="1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03A7F">
        <w:rPr>
          <w:b/>
          <w:sz w:val="28"/>
          <w:szCs w:val="28"/>
        </w:rPr>
        <w:t>Перелік статей, що опубліковано викладачами кафедри</w:t>
      </w:r>
      <w:r>
        <w:rPr>
          <w:b/>
          <w:sz w:val="28"/>
          <w:szCs w:val="28"/>
        </w:rPr>
        <w:t>.</w:t>
      </w:r>
    </w:p>
    <w:p w:rsidR="00F7783F" w:rsidRDefault="00F7783F" w:rsidP="00F7783F">
      <w:pPr>
        <w:pStyle w:val="1"/>
        <w:ind w:left="0" w:firstLine="0"/>
        <w:jc w:val="center"/>
        <w:rPr>
          <w:sz w:val="28"/>
          <w:szCs w:val="28"/>
        </w:rPr>
      </w:pPr>
    </w:p>
    <w:p w:rsidR="00F7783F" w:rsidRPr="00D65938" w:rsidRDefault="00F7783F" w:rsidP="00F7783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938">
        <w:rPr>
          <w:rFonts w:ascii="Times New Roman" w:hAnsi="Times New Roman" w:cs="Times New Roman"/>
          <w:b/>
          <w:sz w:val="28"/>
          <w:szCs w:val="28"/>
        </w:rPr>
        <w:t xml:space="preserve">Викладачами кафедри в </w:t>
      </w:r>
      <w:proofErr w:type="spellStart"/>
      <w:r w:rsidRPr="00D65938">
        <w:rPr>
          <w:rFonts w:ascii="Times New Roman" w:hAnsi="Times New Roman" w:cs="Times New Roman"/>
          <w:b/>
          <w:sz w:val="28"/>
          <w:szCs w:val="28"/>
        </w:rPr>
        <w:t>звітн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65938"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r w:rsidRPr="00D65938">
        <w:rPr>
          <w:rFonts w:ascii="Times New Roman" w:hAnsi="Times New Roman" w:cs="Times New Roman"/>
          <w:b/>
          <w:sz w:val="28"/>
          <w:szCs w:val="28"/>
        </w:rPr>
        <w:t xml:space="preserve"> навчальному році опубліковано</w:t>
      </w:r>
      <w:r w:rsidRPr="001A1F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938">
        <w:rPr>
          <w:rFonts w:ascii="Times New Roman" w:hAnsi="Times New Roman" w:cs="Times New Roman"/>
          <w:b/>
          <w:sz w:val="28"/>
          <w:szCs w:val="28"/>
        </w:rPr>
        <w:t>25</w:t>
      </w:r>
      <w:r w:rsidRPr="001A1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938">
        <w:rPr>
          <w:rFonts w:ascii="Times New Roman" w:hAnsi="Times New Roman" w:cs="Times New Roman"/>
          <w:b/>
          <w:sz w:val="28"/>
          <w:szCs w:val="28"/>
        </w:rPr>
        <w:t xml:space="preserve">статей, студентами (самостійно) під керівництвом викладачів -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D65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65938">
        <w:rPr>
          <w:rFonts w:ascii="Times New Roman" w:hAnsi="Times New Roman" w:cs="Times New Roman"/>
          <w:b/>
          <w:sz w:val="28"/>
          <w:szCs w:val="28"/>
        </w:rPr>
        <w:t>статей.</w:t>
      </w:r>
      <w:r w:rsidRPr="00D65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7783F" w:rsidRPr="00B137DF" w:rsidRDefault="00F7783F" w:rsidP="00F77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2E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842ED">
        <w:rPr>
          <w:rFonts w:ascii="Times New Roman" w:hAnsi="Times New Roman" w:cs="Times New Roman"/>
          <w:sz w:val="28"/>
          <w:szCs w:val="28"/>
          <w:lang w:val="ru-RU"/>
        </w:rPr>
        <w:t xml:space="preserve"> них</w:t>
      </w:r>
      <w:r w:rsidRPr="00B137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4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37DF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37DF">
        <w:rPr>
          <w:rFonts w:ascii="Times New Roman" w:hAnsi="Times New Roman" w:cs="Times New Roman"/>
          <w:sz w:val="28"/>
          <w:szCs w:val="28"/>
        </w:rPr>
        <w:t xml:space="preserve"> в міжнародних виданнях у дальньому зарубіжжі  (доц. </w:t>
      </w:r>
      <w:r>
        <w:rPr>
          <w:rFonts w:ascii="Times New Roman" w:hAnsi="Times New Roman" w:cs="Times New Roman"/>
          <w:sz w:val="28"/>
          <w:szCs w:val="28"/>
        </w:rPr>
        <w:t>Фастовська Т. Б.</w:t>
      </w:r>
      <w:r w:rsidRPr="00B137D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137DF">
        <w:rPr>
          <w:rFonts w:ascii="Times New Roman" w:hAnsi="Times New Roman" w:cs="Times New Roman"/>
          <w:sz w:val="28"/>
          <w:szCs w:val="28"/>
        </w:rPr>
        <w:t xml:space="preserve"> статей в фахових виданнях (доц. Ярхо Т. О., доц. Ємельянова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DF">
        <w:rPr>
          <w:rFonts w:ascii="Times New Roman" w:hAnsi="Times New Roman" w:cs="Times New Roman"/>
          <w:sz w:val="28"/>
          <w:szCs w:val="28"/>
        </w:rPr>
        <w:t xml:space="preserve">В.,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Гадецька</w:t>
      </w:r>
      <w:proofErr w:type="spellEnd"/>
      <w:r w:rsidRPr="00B137DF">
        <w:rPr>
          <w:rFonts w:ascii="Times New Roman" w:hAnsi="Times New Roman" w:cs="Times New Roman"/>
          <w:sz w:val="28"/>
          <w:szCs w:val="28"/>
        </w:rPr>
        <w:t>, 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Мороз І. І., доц.. Климова І. М.,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Михайленко І. В.,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Мороз І. І., доц. Вишневецький О. Л.,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Нестеренко В. О.</w:t>
      </w:r>
      <w:r w:rsidRPr="00B137D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7DF">
        <w:rPr>
          <w:rFonts w:ascii="Times New Roman" w:hAnsi="Times New Roman" w:cs="Times New Roman"/>
          <w:sz w:val="28"/>
          <w:szCs w:val="28"/>
        </w:rPr>
        <w:t xml:space="preserve"> статей в інших наукових виданнях України та СНД.</w:t>
      </w:r>
    </w:p>
    <w:p w:rsidR="00F7783F" w:rsidRDefault="00F7783F" w:rsidP="00F7783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0E2">
        <w:rPr>
          <w:rFonts w:ascii="Times New Roman" w:hAnsi="Times New Roman" w:cs="Times New Roman"/>
          <w:b/>
          <w:sz w:val="28"/>
          <w:szCs w:val="28"/>
        </w:rPr>
        <w:t>5</w:t>
      </w:r>
      <w:r w:rsidRPr="00B137D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137DF">
        <w:rPr>
          <w:rFonts w:ascii="Times New Roman" w:hAnsi="Times New Roman" w:cs="Times New Roman"/>
          <w:b/>
          <w:bCs/>
          <w:sz w:val="28"/>
          <w:szCs w:val="28"/>
        </w:rPr>
        <w:t xml:space="preserve">.1. Статті, що опубліковано у міжнародних виданнях у дальньому зарубіжжі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137DF">
        <w:rPr>
          <w:rFonts w:ascii="Times New Roman" w:hAnsi="Times New Roman" w:cs="Times New Roman"/>
          <w:b/>
          <w:bCs/>
          <w:sz w:val="28"/>
          <w:szCs w:val="28"/>
        </w:rPr>
        <w:t xml:space="preserve">  статт</w:t>
      </w:r>
      <w:r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F7783F" w:rsidRPr="004C5183" w:rsidRDefault="00F7783F" w:rsidP="00F7783F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4C518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B109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74497">
        <w:rPr>
          <w:color w:val="000000"/>
          <w:sz w:val="28"/>
          <w:szCs w:val="28"/>
          <w:lang w:val="en-US"/>
        </w:rPr>
        <w:t>Fastovska</w:t>
      </w:r>
      <w:proofErr w:type="spellEnd"/>
      <w:r w:rsidRPr="00B10970">
        <w:rPr>
          <w:color w:val="000000"/>
          <w:sz w:val="28"/>
          <w:szCs w:val="28"/>
        </w:rPr>
        <w:t xml:space="preserve">, </w:t>
      </w:r>
      <w:r w:rsidRPr="00774497">
        <w:rPr>
          <w:color w:val="000000"/>
          <w:sz w:val="28"/>
          <w:szCs w:val="28"/>
          <w:lang w:val="en-US"/>
        </w:rPr>
        <w:t>T</w:t>
      </w:r>
      <w:r w:rsidRPr="00B10970">
        <w:rPr>
          <w:color w:val="000000"/>
          <w:sz w:val="28"/>
          <w:szCs w:val="28"/>
        </w:rPr>
        <w:t xml:space="preserve">. </w:t>
      </w:r>
      <w:r w:rsidRPr="00774497">
        <w:rPr>
          <w:color w:val="000000"/>
          <w:sz w:val="28"/>
          <w:szCs w:val="28"/>
          <w:lang w:val="en-US"/>
        </w:rPr>
        <w:t>Long</w:t>
      </w:r>
      <w:r w:rsidRPr="00774497">
        <w:rPr>
          <w:color w:val="000000"/>
          <w:sz w:val="28"/>
          <w:szCs w:val="28"/>
        </w:rPr>
        <w:t>-</w:t>
      </w:r>
      <w:r w:rsidRPr="00774497">
        <w:rPr>
          <w:color w:val="000000"/>
          <w:sz w:val="28"/>
          <w:szCs w:val="28"/>
          <w:lang w:val="en-US"/>
        </w:rPr>
        <w:t>time</w:t>
      </w:r>
      <w:r w:rsidRPr="00774497">
        <w:rPr>
          <w:color w:val="000000"/>
          <w:sz w:val="28"/>
          <w:szCs w:val="28"/>
        </w:rPr>
        <w:t xml:space="preserve"> </w:t>
      </w:r>
      <w:proofErr w:type="spellStart"/>
      <w:r w:rsidRPr="00774497">
        <w:rPr>
          <w:color w:val="000000"/>
          <w:sz w:val="28"/>
          <w:szCs w:val="28"/>
          <w:lang w:val="en-US"/>
        </w:rPr>
        <w:t>behaviour</w:t>
      </w:r>
      <w:proofErr w:type="spellEnd"/>
      <w:r w:rsidRPr="00774497">
        <w:rPr>
          <w:color w:val="000000"/>
          <w:sz w:val="28"/>
          <w:szCs w:val="28"/>
          <w:lang w:val="en-US"/>
        </w:rPr>
        <w:t> of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a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radially</w:t>
      </w:r>
      <w:r w:rsidRPr="00774497">
        <w:rPr>
          <w:color w:val="000000"/>
          <w:sz w:val="28"/>
          <w:szCs w:val="28"/>
        </w:rPr>
        <w:t xml:space="preserve"> </w:t>
      </w:r>
      <w:proofErr w:type="spellStart"/>
      <w:r w:rsidRPr="00774497">
        <w:rPr>
          <w:color w:val="000000"/>
          <w:sz w:val="28"/>
          <w:szCs w:val="28"/>
          <w:lang w:val="en-US"/>
        </w:rPr>
        <w:t>ymmetric</w:t>
      </w:r>
      <w:proofErr w:type="spellEnd"/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fluid</w:t>
      </w:r>
      <w:r w:rsidRPr="00774497">
        <w:rPr>
          <w:color w:val="000000"/>
          <w:sz w:val="28"/>
          <w:szCs w:val="28"/>
        </w:rPr>
        <w:t>-</w:t>
      </w:r>
      <w:r w:rsidRPr="00774497">
        <w:rPr>
          <w:color w:val="000000"/>
          <w:sz w:val="28"/>
          <w:szCs w:val="28"/>
          <w:lang w:val="en-US"/>
        </w:rPr>
        <w:t>shell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interaction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system</w:t>
      </w:r>
      <w:r w:rsidRPr="00774497">
        <w:rPr>
          <w:color w:val="000000"/>
          <w:sz w:val="28"/>
          <w:szCs w:val="28"/>
        </w:rPr>
        <w:t>,</w:t>
      </w:r>
      <w:r w:rsidRPr="00774497">
        <w:rPr>
          <w:color w:val="000000"/>
          <w:sz w:val="28"/>
          <w:szCs w:val="28"/>
          <w:lang w:val="en-US"/>
        </w:rPr>
        <w:t>   Discrete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and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Continuous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Dynamical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Systems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A</w:t>
      </w:r>
      <w:r w:rsidRPr="00774497">
        <w:rPr>
          <w:color w:val="000000"/>
          <w:sz w:val="28"/>
          <w:szCs w:val="28"/>
        </w:rPr>
        <w:t xml:space="preserve"> (2018), </w:t>
      </w:r>
      <w:r w:rsidRPr="00774497">
        <w:rPr>
          <w:color w:val="000000"/>
          <w:sz w:val="28"/>
          <w:szCs w:val="28"/>
          <w:lang w:val="en-US"/>
        </w:rPr>
        <w:t>Vol</w:t>
      </w:r>
      <w:r w:rsidRPr="00774497">
        <w:rPr>
          <w:color w:val="000000"/>
          <w:sz w:val="28"/>
          <w:szCs w:val="28"/>
        </w:rPr>
        <w:t xml:space="preserve">. 38, </w:t>
      </w:r>
      <w:r w:rsidRPr="00774497">
        <w:rPr>
          <w:color w:val="000000"/>
          <w:sz w:val="28"/>
          <w:szCs w:val="28"/>
          <w:lang w:val="en-US"/>
        </w:rPr>
        <w:t>no</w:t>
      </w:r>
      <w:r w:rsidRPr="00774497">
        <w:rPr>
          <w:color w:val="000000"/>
          <w:sz w:val="28"/>
          <w:szCs w:val="28"/>
        </w:rPr>
        <w:t>. 3,</w:t>
      </w:r>
      <w:r w:rsidRPr="00774497">
        <w:rPr>
          <w:color w:val="000000"/>
          <w:sz w:val="28"/>
          <w:szCs w:val="28"/>
          <w:lang w:val="en-US"/>
        </w:rPr>
        <w:t> </w:t>
      </w:r>
      <w:r w:rsidRPr="00774497">
        <w:rPr>
          <w:color w:val="000000"/>
          <w:sz w:val="28"/>
          <w:szCs w:val="28"/>
        </w:rPr>
        <w:t>1315-1348</w:t>
      </w:r>
      <w:r w:rsidRPr="00233033">
        <w:rPr>
          <w:color w:val="000000"/>
          <w:sz w:val="28"/>
          <w:szCs w:val="28"/>
        </w:rPr>
        <w:t>.</w:t>
      </w:r>
      <w:proofErr w:type="gramEnd"/>
    </w:p>
    <w:p w:rsidR="00F7783F" w:rsidRDefault="00F7783F" w:rsidP="00F7783F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</w:r>
      <w:r w:rsidRPr="00503A7F"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503A7F">
        <w:rPr>
          <w:rFonts w:ascii="Times New Roman" w:hAnsi="Times New Roman"/>
          <w:b/>
          <w:bCs/>
          <w:sz w:val="28"/>
          <w:szCs w:val="28"/>
          <w:lang w:val="uk-UA"/>
        </w:rPr>
        <w:t xml:space="preserve">.2. Статті, що опубліковано у </w:t>
      </w:r>
      <w:r w:rsidRPr="000D424B">
        <w:rPr>
          <w:rFonts w:ascii="Times New Roman" w:hAnsi="Times New Roman"/>
          <w:b/>
          <w:bCs/>
          <w:sz w:val="28"/>
          <w:szCs w:val="28"/>
          <w:lang w:val="uk-UA"/>
        </w:rPr>
        <w:t xml:space="preserve">вітчизняних фахових </w:t>
      </w:r>
      <w:r w:rsidRPr="00503A7F">
        <w:rPr>
          <w:rFonts w:ascii="Times New Roman" w:hAnsi="Times New Roman"/>
          <w:b/>
          <w:bCs/>
          <w:sz w:val="28"/>
          <w:szCs w:val="28"/>
          <w:lang w:val="uk-UA"/>
        </w:rPr>
        <w:t>виданнях</w:t>
      </w:r>
      <w:r w:rsidRPr="000D424B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503A7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зареєстрованих у </w:t>
      </w:r>
      <w:proofErr w:type="spellStart"/>
      <w:r w:rsidRPr="000D424B">
        <w:rPr>
          <w:rFonts w:ascii="Times New Roman" w:hAnsi="Times New Roman"/>
          <w:b/>
          <w:sz w:val="28"/>
          <w:szCs w:val="28"/>
          <w:lang w:val="uk-UA"/>
        </w:rPr>
        <w:t>наукометричних</w:t>
      </w:r>
      <w:proofErr w:type="spellEnd"/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 базах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Scopus</w:t>
      </w:r>
      <w:proofErr w:type="spellEnd"/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Web</w:t>
      </w:r>
      <w:proofErr w:type="spellEnd"/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Sc</w:t>
      </w:r>
      <w:r w:rsidRPr="00CE7EDF">
        <w:rPr>
          <w:rFonts w:ascii="Times New Roman" w:hAnsi="Times New Roman"/>
          <w:b/>
          <w:sz w:val="28"/>
          <w:szCs w:val="28"/>
          <w:lang w:val="en-US"/>
        </w:rPr>
        <w:t>ience</w:t>
      </w:r>
      <w:proofErr w:type="spellEnd"/>
      <w:r w:rsidRPr="00CE7ED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Index</w:t>
      </w:r>
      <w:proofErr w:type="spellEnd"/>
      <w:r w:rsidRPr="000D42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E7EDF">
        <w:rPr>
          <w:rFonts w:ascii="Times New Roman" w:hAnsi="Times New Roman"/>
          <w:b/>
          <w:sz w:val="28"/>
          <w:szCs w:val="28"/>
        </w:rPr>
        <w:t>Copernicus</w:t>
      </w:r>
      <w:proofErr w:type="spellEnd"/>
      <w:r w:rsidRPr="000D424B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 w:rsidRPr="00503A7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13 </w:t>
      </w:r>
      <w:r w:rsidRPr="00503A7F">
        <w:rPr>
          <w:rFonts w:ascii="Times New Roman" w:hAnsi="Times New Roman"/>
          <w:b/>
          <w:color w:val="000000"/>
          <w:sz w:val="28"/>
          <w:szCs w:val="28"/>
          <w:lang w:val="uk-UA"/>
        </w:rPr>
        <w:t>стат</w:t>
      </w:r>
      <w:r w:rsidRPr="000D424B">
        <w:rPr>
          <w:rFonts w:ascii="Times New Roman" w:hAnsi="Times New Roman"/>
          <w:b/>
          <w:color w:val="000000"/>
          <w:sz w:val="28"/>
          <w:szCs w:val="28"/>
          <w:lang w:val="uk-UA"/>
        </w:rPr>
        <w:t>ей.</w:t>
      </w:r>
    </w:p>
    <w:p w:rsidR="00F7783F" w:rsidRPr="00DF38E2" w:rsidRDefault="00F7783F" w:rsidP="00F7783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of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Science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Core</w:t>
      </w:r>
      <w:proofErr w:type="spellEnd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38E2">
        <w:rPr>
          <w:rFonts w:ascii="Times New Roman" w:hAnsi="Times New Roman" w:cs="Times New Roman"/>
          <w:b/>
          <w:sz w:val="28"/>
          <w:szCs w:val="28"/>
          <w:lang w:eastAsia="ru-RU"/>
        </w:rPr>
        <w:t>Collection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B3D53">
        <w:rPr>
          <w:rFonts w:ascii="Times New Roman" w:hAnsi="Times New Roman"/>
          <w:b/>
          <w:sz w:val="28"/>
          <w:szCs w:val="28"/>
          <w:lang w:eastAsia="ru-RU"/>
        </w:rPr>
        <w:t>Index</w:t>
      </w:r>
      <w:proofErr w:type="spellEnd"/>
      <w:r w:rsidRPr="007B3D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B3D53">
        <w:rPr>
          <w:rFonts w:ascii="Times New Roman" w:hAnsi="Times New Roman"/>
          <w:b/>
          <w:sz w:val="28"/>
          <w:szCs w:val="28"/>
          <w:lang w:eastAsia="ru-RU"/>
        </w:rPr>
        <w:t>Copernicus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- 2 статті.</w:t>
      </w:r>
    </w:p>
    <w:p w:rsidR="00F7783F" w:rsidRDefault="00F7783F" w:rsidP="00F7783F">
      <w:pPr>
        <w:pStyle w:val="p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74497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774497">
        <w:rPr>
          <w:color w:val="000000"/>
          <w:sz w:val="28"/>
          <w:szCs w:val="28"/>
          <w:lang w:val="en-US"/>
        </w:rPr>
        <w:t>Fastovska</w:t>
      </w:r>
      <w:proofErr w:type="spellEnd"/>
      <w:r w:rsidRPr="00774497">
        <w:rPr>
          <w:color w:val="000000"/>
          <w:sz w:val="28"/>
          <w:szCs w:val="28"/>
          <w:lang w:val="en-US"/>
        </w:rPr>
        <w:t>, T. Long</w:t>
      </w:r>
      <w:r w:rsidRPr="00774497">
        <w:rPr>
          <w:color w:val="000000"/>
          <w:sz w:val="28"/>
          <w:szCs w:val="28"/>
        </w:rPr>
        <w:t>-</w:t>
      </w:r>
      <w:r w:rsidRPr="00774497">
        <w:rPr>
          <w:color w:val="000000"/>
          <w:sz w:val="28"/>
          <w:szCs w:val="28"/>
          <w:lang w:val="en-US"/>
        </w:rPr>
        <w:t>time</w:t>
      </w:r>
      <w:r w:rsidRPr="00774497">
        <w:rPr>
          <w:color w:val="000000"/>
          <w:sz w:val="28"/>
          <w:szCs w:val="28"/>
        </w:rPr>
        <w:t xml:space="preserve"> </w:t>
      </w:r>
      <w:proofErr w:type="spellStart"/>
      <w:r w:rsidRPr="00774497">
        <w:rPr>
          <w:color w:val="000000"/>
          <w:sz w:val="28"/>
          <w:szCs w:val="28"/>
          <w:lang w:val="en-US"/>
        </w:rPr>
        <w:t>behaviour</w:t>
      </w:r>
      <w:proofErr w:type="spellEnd"/>
      <w:r w:rsidRPr="00774497">
        <w:rPr>
          <w:color w:val="000000"/>
          <w:sz w:val="28"/>
          <w:szCs w:val="28"/>
          <w:lang w:val="en-US"/>
        </w:rPr>
        <w:t> of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a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radially</w:t>
      </w:r>
      <w:r w:rsidRPr="00774497">
        <w:rPr>
          <w:color w:val="000000"/>
          <w:sz w:val="28"/>
          <w:szCs w:val="28"/>
        </w:rPr>
        <w:t xml:space="preserve"> </w:t>
      </w:r>
      <w:proofErr w:type="spellStart"/>
      <w:r w:rsidRPr="00774497">
        <w:rPr>
          <w:color w:val="000000"/>
          <w:sz w:val="28"/>
          <w:szCs w:val="28"/>
          <w:lang w:val="en-US"/>
        </w:rPr>
        <w:t>ymmetric</w:t>
      </w:r>
      <w:proofErr w:type="spellEnd"/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fluid</w:t>
      </w:r>
      <w:r w:rsidRPr="00774497">
        <w:rPr>
          <w:color w:val="000000"/>
          <w:sz w:val="28"/>
          <w:szCs w:val="28"/>
        </w:rPr>
        <w:t>-</w:t>
      </w:r>
      <w:r w:rsidRPr="00774497">
        <w:rPr>
          <w:color w:val="000000"/>
          <w:sz w:val="28"/>
          <w:szCs w:val="28"/>
          <w:lang w:val="en-US"/>
        </w:rPr>
        <w:t>shell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interaction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system</w:t>
      </w:r>
      <w:r w:rsidRPr="00774497">
        <w:rPr>
          <w:color w:val="000000"/>
          <w:sz w:val="28"/>
          <w:szCs w:val="28"/>
        </w:rPr>
        <w:t>,</w:t>
      </w:r>
      <w:r w:rsidRPr="00774497">
        <w:rPr>
          <w:color w:val="000000"/>
          <w:sz w:val="28"/>
          <w:szCs w:val="28"/>
          <w:lang w:val="en-US"/>
        </w:rPr>
        <w:t>    Discrete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and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Continuous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Dynamical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Systems</w:t>
      </w:r>
      <w:r w:rsidRPr="00774497">
        <w:rPr>
          <w:color w:val="000000"/>
          <w:sz w:val="28"/>
          <w:szCs w:val="28"/>
        </w:rPr>
        <w:t xml:space="preserve"> </w:t>
      </w:r>
      <w:r w:rsidRPr="00774497">
        <w:rPr>
          <w:color w:val="000000"/>
          <w:sz w:val="28"/>
          <w:szCs w:val="28"/>
          <w:lang w:val="en-US"/>
        </w:rPr>
        <w:t>A</w:t>
      </w:r>
      <w:r w:rsidRPr="00774497">
        <w:rPr>
          <w:color w:val="000000"/>
          <w:sz w:val="28"/>
          <w:szCs w:val="28"/>
        </w:rPr>
        <w:t xml:space="preserve"> (2018), </w:t>
      </w:r>
      <w:r w:rsidRPr="00774497">
        <w:rPr>
          <w:color w:val="000000"/>
          <w:sz w:val="28"/>
          <w:szCs w:val="28"/>
          <w:lang w:val="en-US"/>
        </w:rPr>
        <w:t>Vol</w:t>
      </w:r>
      <w:r w:rsidRPr="00774497">
        <w:rPr>
          <w:color w:val="000000"/>
          <w:sz w:val="28"/>
          <w:szCs w:val="28"/>
        </w:rPr>
        <w:t xml:space="preserve">. 38, </w:t>
      </w:r>
      <w:r w:rsidRPr="00774497">
        <w:rPr>
          <w:color w:val="000000"/>
          <w:sz w:val="28"/>
          <w:szCs w:val="28"/>
          <w:lang w:val="en-US"/>
        </w:rPr>
        <w:t>no</w:t>
      </w:r>
      <w:r w:rsidRPr="00774497">
        <w:rPr>
          <w:color w:val="000000"/>
          <w:sz w:val="28"/>
          <w:szCs w:val="28"/>
        </w:rPr>
        <w:t>. 3,</w:t>
      </w:r>
      <w:r w:rsidRPr="00774497">
        <w:rPr>
          <w:color w:val="000000"/>
          <w:sz w:val="28"/>
          <w:szCs w:val="28"/>
          <w:lang w:val="en-US"/>
        </w:rPr>
        <w:t> </w:t>
      </w:r>
      <w:r w:rsidRPr="00774497">
        <w:rPr>
          <w:color w:val="000000"/>
          <w:sz w:val="28"/>
          <w:szCs w:val="28"/>
        </w:rPr>
        <w:t>1315-1348</w:t>
      </w:r>
      <w:r w:rsidRPr="00233033">
        <w:rPr>
          <w:color w:val="000000"/>
          <w:sz w:val="28"/>
          <w:szCs w:val="28"/>
        </w:rPr>
        <w:t>.</w:t>
      </w:r>
    </w:p>
    <w:p w:rsidR="00F7783F" w:rsidRPr="007E7998" w:rsidRDefault="00F7783F" w:rsidP="00F7783F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Gadetska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S.V. 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Determination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Relevance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Visual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Object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Images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by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Application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Statistical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Regarding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Fragment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Representation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their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Descriptions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S.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V. 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Gadetska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V.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O.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Gorokhovatsky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Telecommunications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Radio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Engineering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– 2019. – </w:t>
      </w:r>
      <w:proofErr w:type="spellStart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Vol</w:t>
      </w:r>
      <w:proofErr w:type="spellEnd"/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78 (3), p. 211–220. </w:t>
      </w:r>
    </w:p>
    <w:p w:rsidR="00F7783F" w:rsidRPr="009C1DC9" w:rsidRDefault="00F7783F" w:rsidP="00F7783F">
      <w:pPr>
        <w:pStyle w:val="p3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7B3D53">
        <w:rPr>
          <w:b/>
          <w:sz w:val="28"/>
          <w:szCs w:val="28"/>
          <w:lang w:val="en-US"/>
        </w:rPr>
        <w:t>Index</w:t>
      </w:r>
      <w:r w:rsidRPr="009C1DC9">
        <w:rPr>
          <w:b/>
          <w:sz w:val="28"/>
          <w:szCs w:val="28"/>
        </w:rPr>
        <w:t xml:space="preserve"> </w:t>
      </w:r>
      <w:r w:rsidRPr="007B3D53">
        <w:rPr>
          <w:b/>
          <w:sz w:val="28"/>
          <w:szCs w:val="28"/>
          <w:lang w:val="en-US"/>
        </w:rPr>
        <w:t>Copernicus</w:t>
      </w:r>
      <w:r>
        <w:rPr>
          <w:b/>
          <w:sz w:val="28"/>
          <w:szCs w:val="28"/>
        </w:rPr>
        <w:t xml:space="preserve">, </w:t>
      </w:r>
      <w:r w:rsidRPr="00662791">
        <w:rPr>
          <w:b/>
          <w:sz w:val="28"/>
          <w:szCs w:val="28"/>
          <w:lang w:val="en-US"/>
        </w:rPr>
        <w:t>Google</w:t>
      </w:r>
      <w:r>
        <w:rPr>
          <w:b/>
          <w:sz w:val="28"/>
          <w:szCs w:val="28"/>
        </w:rPr>
        <w:t xml:space="preserve"> </w:t>
      </w:r>
      <w:proofErr w:type="gramStart"/>
      <w:r w:rsidRPr="00662791">
        <w:rPr>
          <w:b/>
          <w:sz w:val="28"/>
          <w:szCs w:val="28"/>
          <w:lang w:val="en-US"/>
        </w:rPr>
        <w:t>Scholar</w:t>
      </w:r>
      <w:r>
        <w:rPr>
          <w:b/>
          <w:sz w:val="28"/>
          <w:szCs w:val="28"/>
        </w:rPr>
        <w:t xml:space="preserve"> </w:t>
      </w:r>
      <w:r w:rsidRPr="009C1DC9">
        <w:rPr>
          <w:b/>
          <w:sz w:val="28"/>
          <w:szCs w:val="28"/>
        </w:rPr>
        <w:t xml:space="preserve"> –</w:t>
      </w:r>
      <w:proofErr w:type="gramEnd"/>
      <w:r w:rsidRPr="009C1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статей.</w:t>
      </w:r>
    </w:p>
    <w:p w:rsidR="00F7783F" w:rsidRPr="00671011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887BA4">
        <w:rPr>
          <w:rStyle w:val="50"/>
          <w:rFonts w:eastAsia="Calibri"/>
        </w:rPr>
        <w:t xml:space="preserve">1.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Ємельянова Т.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325B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ро формування когнітивних здібностей сприйняття і усвідомлення як базових складових процесу розуміння у навчальному процесі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 Т. В.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Ємельянова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//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Педагогічні науки: теорія, історія, інноваційні</w:t>
      </w:r>
      <w:r w:rsidRPr="005B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технології. Суми: СДПУ ім. 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Макаренка. – 2018, 13 с.</w:t>
      </w:r>
      <w:r w:rsidRPr="00671011">
        <w:rPr>
          <w:i/>
          <w:iCs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Index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Copernicus</w:t>
      </w:r>
      <w:proofErr w:type="spellEnd"/>
      <w:r w:rsidRPr="0095369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7783F" w:rsidRPr="004955D6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7101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33033">
        <w:rPr>
          <w:color w:val="000000"/>
          <w:sz w:val="28"/>
          <w:szCs w:val="28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Мороз І. І. Розрахунок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обьємного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гідропривода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ведучого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напівпричепного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скрепера на базі трактора ХТЗ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- 17221-09</w:t>
      </w:r>
      <w:r w:rsidRPr="000068D5">
        <w:rPr>
          <w:sz w:val="28"/>
          <w:szCs w:val="28"/>
        </w:rPr>
        <w:t xml:space="preserve"> </w:t>
      </w:r>
      <w:r w:rsidRPr="0095369A">
        <w:rPr>
          <w:rFonts w:ascii="Times New Roman" w:hAnsi="Times New Roman" w:cs="Times New Roman"/>
          <w:sz w:val="28"/>
          <w:szCs w:val="28"/>
        </w:rPr>
        <w:t>/ В. Б</w:t>
      </w:r>
      <w:r>
        <w:rPr>
          <w:sz w:val="28"/>
          <w:szCs w:val="28"/>
        </w:rPr>
        <w:t xml:space="preserve">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Самородов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95369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9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69A">
        <w:rPr>
          <w:rFonts w:ascii="Times New Roman" w:hAnsi="Times New Roman" w:cs="Times New Roman"/>
          <w:sz w:val="28"/>
          <w:szCs w:val="28"/>
        </w:rPr>
        <w:t>Крас</w:t>
      </w:r>
      <w:r w:rsidRPr="0095369A">
        <w:rPr>
          <w:rFonts w:ascii="Times New Roman" w:hAnsi="Times New Roman" w:cs="Times New Roman"/>
          <w:sz w:val="28"/>
          <w:szCs w:val="28"/>
          <w:lang w:eastAsia="ru-RU"/>
        </w:rPr>
        <w:t>нокутський</w:t>
      </w:r>
      <w:proofErr w:type="spellEnd"/>
      <w:r w:rsidRPr="009536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5369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9A">
        <w:rPr>
          <w:rFonts w:ascii="Times New Roman" w:hAnsi="Times New Roman" w:cs="Times New Roman"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Аврунін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5369A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9A">
        <w:rPr>
          <w:rFonts w:ascii="Times New Roman" w:hAnsi="Times New Roman" w:cs="Times New Roman"/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Мороз</w:t>
      </w:r>
      <w:r>
        <w:rPr>
          <w:sz w:val="28"/>
          <w:szCs w:val="28"/>
        </w:rPr>
        <w:t xml:space="preserve"> //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Вісник Національного технічного університету «ХПІ».  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Збірник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праць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sz w:val="28"/>
          <w:szCs w:val="28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Серія: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Автомобіле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та тракторобудування. – НТУ «ХПІ». – 2017. – № 13 (1235). – С. 14-21.</w:t>
      </w:r>
      <w:r w:rsidRPr="006710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955D6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Google</w:t>
      </w:r>
      <w:proofErr w:type="spellEnd"/>
      <w:r w:rsidRPr="004955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4955D6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Scholar</w:t>
      </w:r>
      <w:proofErr w:type="spellEnd"/>
      <w:r w:rsidRPr="004955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7783F" w:rsidRPr="00671011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671011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1011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Параметрична еластичність ентропії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Шеннона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Тсалліса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Рен’ї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1011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>,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Дубницький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>,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Кобилін</w:t>
      </w:r>
      <w:proofErr w:type="spellEnd"/>
      <w:r w:rsidRPr="00671011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Збірник наукових праць «Системи управління</w:t>
      </w:r>
      <w:r w:rsidRPr="00671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, навігації та зв'язку». – 2018. – Вип. 3(49). – С</w:t>
      </w:r>
      <w:r w:rsidRPr="00671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. 61-66.</w:t>
      </w:r>
      <w:r w:rsidRPr="006710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Index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Copernicus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Google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Scholar</w:t>
      </w:r>
      <w:proofErr w:type="spellEnd"/>
      <w:r w:rsidRPr="004955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7783F" w:rsidRPr="00671011" w:rsidRDefault="00F7783F" w:rsidP="00F7783F">
      <w:pPr>
        <w:pStyle w:val="af4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23303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25BB7">
        <w:rPr>
          <w:rFonts w:ascii="Times New Roman" w:hAnsi="Times New Roman"/>
          <w:sz w:val="28"/>
          <w:szCs w:val="28"/>
          <w:lang w:val="uk-UA"/>
        </w:rPr>
        <w:t>Гадецька</w:t>
      </w:r>
      <w:proofErr w:type="spellEnd"/>
      <w:r w:rsidRPr="00671011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1011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Pr="00325BB7">
        <w:rPr>
          <w:rFonts w:ascii="Times New Roman" w:hAnsi="Times New Roman"/>
          <w:sz w:val="28"/>
          <w:szCs w:val="28"/>
          <w:lang w:val="uk-UA"/>
        </w:rPr>
        <w:t xml:space="preserve">Застосування статистичних мір </w:t>
      </w:r>
      <w:proofErr w:type="spellStart"/>
      <w:r w:rsidRPr="00325BB7">
        <w:rPr>
          <w:rFonts w:ascii="Times New Roman" w:hAnsi="Times New Roman"/>
          <w:sz w:val="28"/>
          <w:szCs w:val="28"/>
          <w:lang w:val="uk-UA"/>
        </w:rPr>
        <w:t>релевантності</w:t>
      </w:r>
      <w:proofErr w:type="spellEnd"/>
      <w:r w:rsidRPr="00325BB7">
        <w:rPr>
          <w:rFonts w:ascii="Times New Roman" w:hAnsi="Times New Roman"/>
          <w:sz w:val="28"/>
          <w:szCs w:val="28"/>
          <w:lang w:val="uk-UA"/>
        </w:rPr>
        <w:t xml:space="preserve"> для векторних структурних описів об’єктів у задачі класифікації зображень</w:t>
      </w:r>
      <w:r w:rsidRPr="00671011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325BB7">
        <w:rPr>
          <w:rFonts w:ascii="Times New Roman" w:hAnsi="Times New Roman"/>
          <w:sz w:val="28"/>
          <w:szCs w:val="28"/>
          <w:lang w:val="uk-UA"/>
        </w:rPr>
        <w:lastRenderedPageBreak/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BB7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325BB7">
        <w:rPr>
          <w:rFonts w:ascii="Times New Roman" w:hAnsi="Times New Roman"/>
          <w:sz w:val="28"/>
          <w:szCs w:val="28"/>
          <w:lang w:val="uk-UA"/>
        </w:rPr>
        <w:t>Гадецька</w:t>
      </w:r>
      <w:proofErr w:type="spellEnd"/>
      <w:r w:rsidRPr="00325BB7">
        <w:rPr>
          <w:rFonts w:ascii="Times New Roman" w:hAnsi="Times New Roman"/>
          <w:sz w:val="28"/>
          <w:szCs w:val="28"/>
          <w:lang w:val="uk-UA"/>
        </w:rPr>
        <w:t>,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BB7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Pr="00325BB7">
        <w:rPr>
          <w:rFonts w:ascii="Times New Roman" w:hAnsi="Times New Roman"/>
          <w:sz w:val="28"/>
          <w:szCs w:val="28"/>
          <w:lang w:val="uk-UA"/>
        </w:rPr>
        <w:t>Гороховатський</w:t>
      </w:r>
      <w:proofErr w:type="spellEnd"/>
      <w:r w:rsidRPr="00325B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1011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325BB7">
        <w:rPr>
          <w:rFonts w:ascii="Times New Roman" w:hAnsi="Times New Roman"/>
          <w:sz w:val="28"/>
          <w:szCs w:val="28"/>
          <w:lang w:val="uk-UA"/>
        </w:rPr>
        <w:t>Системи управління, навігації та зв’язку. –2018. –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BB7">
        <w:rPr>
          <w:rFonts w:ascii="Times New Roman" w:hAnsi="Times New Roman"/>
          <w:sz w:val="28"/>
          <w:szCs w:val="28"/>
          <w:lang w:val="uk-UA"/>
        </w:rPr>
        <w:t xml:space="preserve">4 (50). – </w:t>
      </w:r>
      <w:r w:rsidRPr="00325BB7">
        <w:rPr>
          <w:rFonts w:ascii="Times New Roman" w:hAnsi="Times New Roman"/>
          <w:sz w:val="28"/>
          <w:szCs w:val="28"/>
          <w:lang w:val="en-US"/>
        </w:rPr>
        <w:t>C</w:t>
      </w:r>
      <w:r w:rsidRPr="00325BB7">
        <w:rPr>
          <w:rFonts w:ascii="Times New Roman" w:hAnsi="Times New Roman"/>
          <w:sz w:val="28"/>
          <w:szCs w:val="28"/>
          <w:lang w:val="uk-UA"/>
        </w:rPr>
        <w:t>. 62–68.</w:t>
      </w:r>
      <w:r w:rsidRPr="0067101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671011">
        <w:rPr>
          <w:rFonts w:ascii="Times New Roman" w:hAnsi="Times New Roman"/>
          <w:b/>
          <w:i/>
          <w:iCs/>
          <w:sz w:val="28"/>
          <w:szCs w:val="28"/>
        </w:rPr>
        <w:t>Index</w:t>
      </w:r>
      <w:proofErr w:type="spellEnd"/>
      <w:r w:rsidRPr="00671011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671011">
        <w:rPr>
          <w:rFonts w:ascii="Times New Roman" w:hAnsi="Times New Roman"/>
          <w:b/>
          <w:i/>
          <w:iCs/>
          <w:sz w:val="28"/>
          <w:szCs w:val="28"/>
        </w:rPr>
        <w:t>Copernicus</w:t>
      </w:r>
      <w:proofErr w:type="spellEnd"/>
      <w:r w:rsidRPr="00671011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, </w:t>
      </w:r>
      <w:proofErr w:type="spellStart"/>
      <w:r w:rsidRPr="00671011">
        <w:rPr>
          <w:rFonts w:ascii="Times New Roman" w:hAnsi="Times New Roman"/>
          <w:b/>
          <w:i/>
          <w:iCs/>
          <w:sz w:val="28"/>
          <w:szCs w:val="28"/>
        </w:rPr>
        <w:t>Google</w:t>
      </w:r>
      <w:proofErr w:type="spellEnd"/>
      <w:r w:rsidRPr="00671011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671011">
        <w:rPr>
          <w:rFonts w:ascii="Times New Roman" w:hAnsi="Times New Roman"/>
          <w:b/>
          <w:i/>
          <w:iCs/>
          <w:sz w:val="28"/>
          <w:szCs w:val="28"/>
        </w:rPr>
        <w:t>Scholar</w:t>
      </w:r>
      <w:proofErr w:type="spellEnd"/>
    </w:p>
    <w:p w:rsidR="00F7783F" w:rsidRPr="00671011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671011">
        <w:rPr>
          <w:rFonts w:ascii="Times New Roman" w:hAnsi="Times New Roman" w:cs="Times New Roman"/>
          <w:sz w:val="28"/>
          <w:szCs w:val="28"/>
          <w:lang w:eastAsia="ru-RU"/>
        </w:rPr>
        <w:t xml:space="preserve"> С.В.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Определение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дифференциальной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энтропии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случайной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величины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заданной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усечённым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показательным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распределением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1011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>,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Дубницький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1011">
        <w:rPr>
          <w:rFonts w:ascii="Times New Roman" w:hAnsi="Times New Roman" w:cs="Times New Roman"/>
          <w:sz w:val="28"/>
          <w:szCs w:val="28"/>
          <w:lang w:eastAsia="ru-RU"/>
        </w:rPr>
        <w:t>//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Системи управління, навігації та зв’язку. –2018. –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5 (51). – 8 с.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Index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Copernicus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Google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Scholar</w:t>
      </w:r>
      <w:proofErr w:type="spellEnd"/>
    </w:p>
    <w:p w:rsidR="00F7783F" w:rsidRPr="00671011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С.В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51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Статистичні розподіли та ланцюжкове подання даних при визначенні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релевантності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структурних описів візуальних об’єктів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                            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Гороховатський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>,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>,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П. Пономаренко</w:t>
      </w:r>
      <w:r w:rsidRPr="00451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Системи управління, навігації та зв’язку. –2018. –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6 (52). – 9 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Index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Copernicus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Google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Scholar</w:t>
      </w:r>
      <w:proofErr w:type="spellEnd"/>
      <w:r w:rsidRPr="004955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7783F" w:rsidRPr="00671011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Ємельянова 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0317">
        <w:rPr>
          <w:rFonts w:ascii="Times New Roman" w:hAnsi="Times New Roman" w:cs="Times New Roman"/>
          <w:sz w:val="28"/>
          <w:szCs w:val="28"/>
          <w:lang w:eastAsia="ru-RU"/>
        </w:rPr>
        <w:t>Ментальний простір як характеристика ступеня розвитку когнітивних здібностей особистості в навчальному процесі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                      Т. В.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Ємельянова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Педагогічні науки: теорія, історія, інноваційні технології, 2019. </w:t>
      </w:r>
      <w:r w:rsidRPr="004955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 № 1 (85). </w:t>
      </w:r>
      <w:r w:rsidRPr="004955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224-234.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Index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Copernicus</w:t>
      </w:r>
      <w:proofErr w:type="spellEnd"/>
      <w:r w:rsidRPr="004955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6710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7783F" w:rsidRPr="00774497" w:rsidRDefault="00F7783F" w:rsidP="00F778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E23E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E23E4">
        <w:rPr>
          <w:color w:val="000000"/>
          <w:sz w:val="28"/>
          <w:szCs w:val="28"/>
        </w:rPr>
        <w:t xml:space="preserve"> </w:t>
      </w:r>
      <w:proofErr w:type="spellStart"/>
      <w:r w:rsidRPr="00DE23E4">
        <w:rPr>
          <w:rFonts w:ascii="Times New Roman" w:hAnsi="Times New Roman" w:cs="Times New Roman"/>
          <w:iCs/>
          <w:color w:val="000000"/>
          <w:sz w:val="28"/>
          <w:szCs w:val="28"/>
        </w:rPr>
        <w:t>Гадецька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3E4">
        <w:rPr>
          <w:rFonts w:ascii="Times New Roman" w:hAnsi="Times New Roman" w:cs="Times New Roman"/>
          <w:iCs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3E4">
        <w:rPr>
          <w:rFonts w:ascii="Times New Roman" w:hAnsi="Times New Roman" w:cs="Times New Roman"/>
          <w:iCs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Особливості моделювання інноваційної поведінки суб’єктів </w:t>
      </w:r>
      <w:r w:rsidRPr="006710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господарювання / </w:t>
      </w:r>
      <w:r w:rsidRPr="00671011">
        <w:rPr>
          <w:rFonts w:ascii="Times New Roman" w:hAnsi="Times New Roman" w:cs="Times New Roman"/>
          <w:iCs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71011">
        <w:rPr>
          <w:rFonts w:ascii="Times New Roman" w:hAnsi="Times New Roman" w:cs="Times New Roman"/>
          <w:iCs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71011">
        <w:rPr>
          <w:rFonts w:ascii="Times New Roman" w:hAnsi="Times New Roman" w:cs="Times New Roman"/>
          <w:iCs/>
          <w:color w:val="000000"/>
          <w:sz w:val="28"/>
          <w:szCs w:val="28"/>
        </w:rPr>
        <w:t>Гадецька</w:t>
      </w:r>
      <w:proofErr w:type="spellEnd"/>
      <w:r w:rsidRPr="00671011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671011"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011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011">
        <w:rPr>
          <w:rFonts w:ascii="Times New Roman" w:hAnsi="Times New Roman" w:cs="Times New Roman"/>
          <w:color w:val="000000"/>
          <w:sz w:val="28"/>
          <w:szCs w:val="28"/>
        </w:rPr>
        <w:t>Філатова</w:t>
      </w:r>
      <w:r>
        <w:rPr>
          <w:color w:val="000000"/>
          <w:sz w:val="28"/>
          <w:szCs w:val="28"/>
        </w:rPr>
        <w:t xml:space="preserve"> </w:t>
      </w:r>
      <w:r w:rsidRPr="004955D6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DE23E4">
        <w:rPr>
          <w:color w:val="000000"/>
          <w:sz w:val="28"/>
          <w:szCs w:val="28"/>
        </w:rPr>
        <w:t xml:space="preserve">  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Збірник наукових праць «Економічна теорія та право». – 2019. – Вип.1(36). – С. 73-88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44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Index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Copernicus</w:t>
      </w:r>
      <w:proofErr w:type="spellEnd"/>
      <w:r w:rsidRPr="004955D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7783F" w:rsidRPr="00671011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55D6">
        <w:rPr>
          <w:rFonts w:ascii="Times New Roman" w:hAnsi="Times New Roman" w:cs="Times New Roman"/>
          <w:sz w:val="28"/>
          <w:szCs w:val="28"/>
          <w:lang w:eastAsia="ru-RU"/>
        </w:rPr>
        <w:t xml:space="preserve"> Мороз И. И.  </w:t>
      </w:r>
      <w:r w:rsidRPr="00DE23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Анализ применения рабочих жидкостей в объемных гидроприводах мобильных машин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/ Г. А. </w:t>
      </w:r>
      <w:proofErr w:type="spellStart"/>
      <w:r w:rsidRPr="005B0317">
        <w:rPr>
          <w:rFonts w:ascii="Times New Roman" w:hAnsi="Times New Roman" w:cs="Times New Roman"/>
          <w:sz w:val="28"/>
          <w:szCs w:val="28"/>
          <w:lang w:val="ru-RU" w:eastAsia="ru-RU"/>
        </w:rPr>
        <w:t>Аврунин</w:t>
      </w:r>
      <w:proofErr w:type="spellEnd"/>
      <w:r w:rsidRPr="005B0317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И.И. Мороз //</w:t>
      </w:r>
      <w:r w:rsidRPr="005B03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існик національного технічного </w:t>
      </w:r>
      <w:proofErr w:type="spell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університета</w:t>
      </w:r>
      <w:proofErr w:type="spell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 «ХПІ». Збірник наукових праць. Серія: Гідравлічні машини та гідроагрегати. – Х.: НТУ «ХПІ». – 2018. – № 46(1322).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>С. 73-79.</w:t>
      </w:r>
      <w:r w:rsidRPr="006710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Google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Scholar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</w:p>
    <w:p w:rsidR="00F7783F" w:rsidRPr="0095369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DF3DE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>. Мороз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r w:rsidRPr="00DF3D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Основные направления совершенствования объемных гидроприводов навесного оборудования сельскохозяйственных тракторов /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Pr="00DF3DEF">
        <w:rPr>
          <w:rFonts w:ascii="Times New Roman" w:hAnsi="Times New Roman" w:cs="Times New Roman"/>
          <w:sz w:val="28"/>
          <w:szCs w:val="28"/>
          <w:lang w:val="ru-RU"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3DEF">
        <w:rPr>
          <w:rFonts w:ascii="Times New Roman" w:hAnsi="Times New Roman" w:cs="Times New Roman"/>
          <w:sz w:val="28"/>
          <w:szCs w:val="28"/>
          <w:lang w:val="ru-RU" w:eastAsia="ru-RU"/>
        </w:rPr>
        <w:t>Б.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DEF">
        <w:rPr>
          <w:rFonts w:ascii="Times New Roman" w:hAnsi="Times New Roman" w:cs="Times New Roman"/>
          <w:sz w:val="28"/>
          <w:szCs w:val="28"/>
          <w:lang w:val="ru-RU" w:eastAsia="ru-RU"/>
        </w:rPr>
        <w:t>Самородов</w:t>
      </w:r>
      <w:proofErr w:type="spellEnd"/>
      <w:r w:rsidRPr="00DF3DEF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Аврунин</w:t>
      </w:r>
      <w:proofErr w:type="spell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>,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>И. Мороз, 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Пелипенко</w:t>
      </w:r>
      <w:proofErr w:type="spell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існик Національного технічного університету «ХПІ».   Збірник наукових праць.          Серія: </w:t>
      </w:r>
      <w:proofErr w:type="spell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Автомобіле-</w:t>
      </w:r>
      <w:proofErr w:type="spell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 та тракторобудування. – НТУ «ХПІ». – 2018. – № 49 (1325). – С. 21-31.</w:t>
      </w:r>
      <w:r w:rsidRPr="00774497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Google</w:t>
      </w:r>
      <w:proofErr w:type="spellEnd"/>
      <w:r w:rsidRPr="007E7998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Scholar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7783F" w:rsidRDefault="00F7783F" w:rsidP="00F778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1268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Pr="006710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68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Ярхо Т.О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етроспективний аналіз феномену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кліпового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мислення та його врахування в дидактиці сучасної математичної підготовки у ЗВО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Ярхо //    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Наукові записки: Серія: Педагогічні науки. ЦДПУ імені Володимира Винниченка, 2019. – 22 с.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Index</w:t>
      </w:r>
      <w:proofErr w:type="spellEnd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671011"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Copernicus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</w:p>
    <w:p w:rsidR="00F7783F" w:rsidRDefault="00F7783F" w:rsidP="00F7783F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783F" w:rsidRDefault="00F7783F" w:rsidP="00F7783F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377D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Статті, що опубліковано у фахових виданнях: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Pr="00D7377D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статей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D7377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7783F" w:rsidRPr="00D7377D" w:rsidRDefault="00F7783F" w:rsidP="00F7783F">
      <w:pPr>
        <w:pStyle w:val="24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783F" w:rsidRPr="00233033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Вишневецький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Л. Раціональні маршрути виявлення та оцінювання радіаційної обстановки</w:t>
      </w:r>
      <w:r w:rsidRPr="00006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Л. Вишневецький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Сб.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научных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трудов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Вестник ХНАДУ - Харьков: ХНАДУ, 2017. –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Вып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. 76. – C. 27–31.</w:t>
      </w:r>
    </w:p>
    <w:p w:rsidR="00F7783F" w:rsidRPr="008E4035" w:rsidRDefault="00F7783F" w:rsidP="00F7783F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3033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B4E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25BB7">
        <w:rPr>
          <w:rFonts w:ascii="Times New Roman" w:hAnsi="Times New Roman"/>
          <w:sz w:val="28"/>
          <w:szCs w:val="28"/>
          <w:lang w:val="uk-UA" w:eastAsia="ru-RU"/>
        </w:rPr>
        <w:t>Вишневецький О.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25BB7">
        <w:rPr>
          <w:rFonts w:ascii="Times New Roman" w:hAnsi="Times New Roman"/>
          <w:sz w:val="28"/>
          <w:szCs w:val="28"/>
          <w:lang w:val="uk-UA" w:eastAsia="ru-RU"/>
        </w:rPr>
        <w:t>Л.</w:t>
      </w:r>
      <w:r w:rsidRPr="0023303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25BB7">
        <w:rPr>
          <w:rFonts w:ascii="Times New Roman" w:hAnsi="Times New Roman"/>
          <w:sz w:val="28"/>
          <w:szCs w:val="28"/>
          <w:lang w:eastAsia="ru-RU"/>
        </w:rPr>
        <w:t>Случайные    блуждания на конечных группах с классовой вероятностью: алгебраический подход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/ </w:t>
      </w:r>
      <w:r w:rsidRPr="00325BB7">
        <w:rPr>
          <w:rFonts w:ascii="Times New Roman" w:hAnsi="Times New Roman"/>
          <w:sz w:val="28"/>
          <w:szCs w:val="28"/>
          <w:lang w:val="uk-UA" w:eastAsia="ru-RU"/>
        </w:rPr>
        <w:t>О.Л. Вишневецький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//</w:t>
      </w:r>
      <w:r w:rsidRPr="008E40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/>
          <w:sz w:val="28"/>
          <w:szCs w:val="28"/>
          <w:lang w:eastAsia="ru-RU"/>
        </w:rPr>
        <w:t>В</w:t>
      </w:r>
      <w:proofErr w:type="gramStart"/>
      <w:r w:rsidRPr="00325BB7"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 w:rsidRPr="00325BB7">
        <w:rPr>
          <w:rFonts w:ascii="Times New Roman" w:hAnsi="Times New Roman"/>
          <w:sz w:val="28"/>
          <w:szCs w:val="28"/>
          <w:lang w:eastAsia="ru-RU"/>
        </w:rPr>
        <w:t>сник</w:t>
      </w:r>
      <w:proofErr w:type="spellEnd"/>
      <w:r w:rsidRPr="00325BB7">
        <w:rPr>
          <w:rFonts w:ascii="Times New Roman" w:hAnsi="Times New Roman"/>
          <w:sz w:val="28"/>
          <w:szCs w:val="28"/>
          <w:lang w:eastAsia="ru-RU"/>
        </w:rPr>
        <w:t xml:space="preserve"> ХНУ </w:t>
      </w:r>
      <w:proofErr w:type="spellStart"/>
      <w:r w:rsidRPr="00325BB7">
        <w:rPr>
          <w:rFonts w:ascii="Times New Roman" w:hAnsi="Times New Roman"/>
          <w:sz w:val="28"/>
          <w:szCs w:val="28"/>
          <w:lang w:eastAsia="ru-RU"/>
        </w:rPr>
        <w:t>iм</w:t>
      </w:r>
      <w:proofErr w:type="spellEnd"/>
      <w:r w:rsidRPr="00325BB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25BB7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25BB7">
        <w:rPr>
          <w:rFonts w:ascii="Times New Roman" w:hAnsi="Times New Roman"/>
          <w:sz w:val="28"/>
          <w:szCs w:val="28"/>
          <w:lang w:eastAsia="ru-RU"/>
        </w:rPr>
        <w:t xml:space="preserve">Н. </w:t>
      </w:r>
      <w:proofErr w:type="spellStart"/>
      <w:r w:rsidRPr="00325BB7">
        <w:rPr>
          <w:rFonts w:ascii="Times New Roman" w:hAnsi="Times New Roman"/>
          <w:sz w:val="28"/>
          <w:szCs w:val="28"/>
          <w:lang w:eastAsia="ru-RU"/>
        </w:rPr>
        <w:t>Караз</w:t>
      </w:r>
      <w:proofErr w:type="gramStart"/>
      <w:r w:rsidRPr="00325BB7"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 w:rsidRPr="00325BB7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  <w:r w:rsidRPr="00325BB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25BB7">
        <w:rPr>
          <w:rFonts w:ascii="Times New Roman" w:hAnsi="Times New Roman"/>
          <w:sz w:val="28"/>
          <w:szCs w:val="28"/>
          <w:lang w:eastAsia="ru-RU"/>
        </w:rPr>
        <w:t>Серiя</w:t>
      </w:r>
      <w:proofErr w:type="spellEnd"/>
      <w:r w:rsidRPr="00325BB7">
        <w:rPr>
          <w:rFonts w:ascii="Times New Roman" w:hAnsi="Times New Roman"/>
          <w:sz w:val="28"/>
          <w:szCs w:val="28"/>
          <w:lang w:eastAsia="ru-RU"/>
        </w:rPr>
        <w:t xml:space="preserve"> "Математика, </w:t>
      </w:r>
      <w:proofErr w:type="spellStart"/>
      <w:r w:rsidRPr="00325BB7">
        <w:rPr>
          <w:rFonts w:ascii="Times New Roman" w:hAnsi="Times New Roman"/>
          <w:sz w:val="28"/>
          <w:szCs w:val="28"/>
          <w:lang w:eastAsia="ru-RU"/>
        </w:rPr>
        <w:t>прикладна</w:t>
      </w:r>
      <w:proofErr w:type="spellEnd"/>
      <w:r w:rsidRPr="00325BB7">
        <w:rPr>
          <w:rFonts w:ascii="Times New Roman" w:hAnsi="Times New Roman"/>
          <w:sz w:val="28"/>
          <w:szCs w:val="28"/>
          <w:lang w:eastAsia="ru-RU"/>
        </w:rPr>
        <w:t xml:space="preserve"> математика i </w:t>
      </w:r>
      <w:proofErr w:type="spellStart"/>
      <w:r w:rsidRPr="00325BB7">
        <w:rPr>
          <w:rFonts w:ascii="Times New Roman" w:hAnsi="Times New Roman"/>
          <w:sz w:val="28"/>
          <w:szCs w:val="28"/>
          <w:lang w:eastAsia="ru-RU"/>
        </w:rPr>
        <w:t>механіка</w:t>
      </w:r>
      <w:proofErr w:type="spellEnd"/>
      <w:r w:rsidRPr="00325BB7">
        <w:rPr>
          <w:rFonts w:ascii="Times New Roman" w:hAnsi="Times New Roman"/>
          <w:sz w:val="28"/>
          <w:szCs w:val="28"/>
          <w:lang w:eastAsia="ru-RU"/>
        </w:rPr>
        <w:t xml:space="preserve"> 2017.  Том 86,  2017. </w:t>
      </w:r>
      <w:r w:rsidRPr="007E799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325BB7">
        <w:rPr>
          <w:rFonts w:ascii="Times New Roman" w:hAnsi="Times New Roman"/>
          <w:sz w:val="28"/>
          <w:szCs w:val="28"/>
          <w:lang w:eastAsia="ru-RU"/>
        </w:rPr>
        <w:t xml:space="preserve"> C. 4-9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7783F" w:rsidRPr="00406BA5" w:rsidRDefault="00F7783F" w:rsidP="00F778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303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Пташний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Практичні заняття, як форма контролю навчальних досягнень студентів</w:t>
      </w:r>
      <w:r w:rsidRPr="00006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С.Т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Золотухіна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>,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Пташний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4035">
        <w:rPr>
          <w:rFonts w:ascii="Times New Roman" w:eastAsia="Calibri" w:hAnsi="Times New Roman" w:cs="Times New Roman"/>
          <w:sz w:val="28"/>
          <w:szCs w:val="28"/>
        </w:rPr>
        <w:t>Новий колегіум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955D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E4035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Pr="00406BA5">
        <w:rPr>
          <w:rFonts w:ascii="Times New Roman" w:eastAsia="Calibri" w:hAnsi="Times New Roman" w:cs="Times New Roman"/>
          <w:sz w:val="28"/>
          <w:szCs w:val="28"/>
        </w:rPr>
        <w:t>3</w:t>
      </w:r>
      <w:r w:rsidRPr="008E4035">
        <w:rPr>
          <w:rFonts w:ascii="Times New Roman" w:eastAsia="Calibri" w:hAnsi="Times New Roman" w:cs="Times New Roman"/>
          <w:sz w:val="28"/>
          <w:szCs w:val="28"/>
        </w:rPr>
        <w:t>, 2018</w:t>
      </w:r>
      <w:r w:rsidRPr="008E4035">
        <w:rPr>
          <w:rFonts w:ascii="Times New Roman" w:hAnsi="Times New Roman" w:cs="Times New Roman"/>
          <w:sz w:val="28"/>
          <w:szCs w:val="28"/>
        </w:rPr>
        <w:t xml:space="preserve"> </w:t>
      </w:r>
      <w:r w:rsidRPr="008E4035">
        <w:rPr>
          <w:rFonts w:ascii="Times New Roman" w:eastAsia="Calibri" w:hAnsi="Times New Roman" w:cs="Times New Roman"/>
          <w:sz w:val="28"/>
          <w:szCs w:val="28"/>
        </w:rPr>
        <w:t xml:space="preserve">р., </w:t>
      </w:r>
      <w:r w:rsidRPr="00406BA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B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F" w:rsidRPr="004A3648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068D5">
        <w:rPr>
          <w:rFonts w:ascii="Times New Roman" w:hAnsi="Times New Roman"/>
          <w:bCs/>
          <w:sz w:val="28"/>
          <w:szCs w:val="28"/>
        </w:rPr>
        <w:t>4.</w:t>
      </w:r>
      <w:r w:rsidRPr="002330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Ємельянова Т.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325B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ро формування когнітивних здібностей сприйняття і усвідомлення як базових складових процесу розуміння у навчальному процесі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 Т. В.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Ємельянова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//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Педагогічні науки: теорія, історія, інноваційні</w:t>
      </w:r>
      <w:r w:rsidRPr="005B0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технології. </w:t>
      </w:r>
      <w:r w:rsidRPr="004A36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Суми: СДПУ ім. 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6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6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Макаренка. – 2018, 13 с.</w:t>
      </w:r>
      <w:r w:rsidRPr="004A3648">
        <w:rPr>
          <w:i/>
          <w:iCs/>
        </w:rPr>
        <w:t xml:space="preserve"> </w:t>
      </w:r>
    </w:p>
    <w:p w:rsidR="00F7783F" w:rsidRPr="000068D5" w:rsidRDefault="00F7783F" w:rsidP="00F7783F">
      <w:pPr>
        <w:pStyle w:val="p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33033">
        <w:rPr>
          <w:color w:val="000000"/>
          <w:sz w:val="28"/>
          <w:szCs w:val="28"/>
        </w:rPr>
        <w:t xml:space="preserve">5. </w:t>
      </w:r>
      <w:r w:rsidRPr="00325BB7">
        <w:rPr>
          <w:sz w:val="28"/>
          <w:szCs w:val="28"/>
        </w:rPr>
        <w:t xml:space="preserve">Мороз І. І. Розрахунок </w:t>
      </w:r>
      <w:proofErr w:type="spellStart"/>
      <w:r w:rsidRPr="00325BB7">
        <w:rPr>
          <w:sz w:val="28"/>
          <w:szCs w:val="28"/>
        </w:rPr>
        <w:t>обьємного</w:t>
      </w:r>
      <w:proofErr w:type="spellEnd"/>
      <w:r w:rsidRPr="00325BB7">
        <w:rPr>
          <w:sz w:val="28"/>
          <w:szCs w:val="28"/>
        </w:rPr>
        <w:t xml:space="preserve"> </w:t>
      </w:r>
      <w:proofErr w:type="spellStart"/>
      <w:r w:rsidRPr="00325BB7">
        <w:rPr>
          <w:sz w:val="28"/>
          <w:szCs w:val="28"/>
        </w:rPr>
        <w:t>гідропривода</w:t>
      </w:r>
      <w:proofErr w:type="spellEnd"/>
      <w:r w:rsidRPr="00325BB7">
        <w:rPr>
          <w:sz w:val="28"/>
          <w:szCs w:val="28"/>
        </w:rPr>
        <w:t xml:space="preserve"> ведучого </w:t>
      </w:r>
      <w:proofErr w:type="spellStart"/>
      <w:r w:rsidRPr="00325BB7">
        <w:rPr>
          <w:sz w:val="28"/>
          <w:szCs w:val="28"/>
        </w:rPr>
        <w:t>напівпричепного</w:t>
      </w:r>
      <w:proofErr w:type="spellEnd"/>
      <w:r w:rsidRPr="00325BB7">
        <w:rPr>
          <w:sz w:val="28"/>
          <w:szCs w:val="28"/>
        </w:rPr>
        <w:t xml:space="preserve"> скрепера на базі трактора ХТЗ- 17221-09</w:t>
      </w:r>
      <w:r w:rsidRPr="00006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В. Б. </w:t>
      </w:r>
      <w:proofErr w:type="spellStart"/>
      <w:r w:rsidRPr="00325BB7">
        <w:rPr>
          <w:sz w:val="28"/>
          <w:szCs w:val="28"/>
        </w:rPr>
        <w:t>Самородов</w:t>
      </w:r>
      <w:proofErr w:type="spellEnd"/>
      <w:r w:rsidRPr="00325BB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                                  В. М. </w:t>
      </w:r>
      <w:proofErr w:type="spellStart"/>
      <w:r>
        <w:rPr>
          <w:sz w:val="28"/>
          <w:szCs w:val="28"/>
        </w:rPr>
        <w:t>Крас</w:t>
      </w:r>
      <w:r w:rsidRPr="00325BB7">
        <w:rPr>
          <w:sz w:val="28"/>
          <w:szCs w:val="28"/>
        </w:rPr>
        <w:t>нокутський</w:t>
      </w:r>
      <w:proofErr w:type="spellEnd"/>
      <w:r w:rsidRPr="00325B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А. </w:t>
      </w:r>
      <w:proofErr w:type="spellStart"/>
      <w:r w:rsidRPr="00325BB7">
        <w:rPr>
          <w:sz w:val="28"/>
          <w:szCs w:val="28"/>
        </w:rPr>
        <w:t>Аврунін</w:t>
      </w:r>
      <w:proofErr w:type="spellEnd"/>
      <w:r w:rsidRPr="00325B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І. І. </w:t>
      </w:r>
      <w:r w:rsidRPr="00325BB7">
        <w:rPr>
          <w:sz w:val="28"/>
          <w:szCs w:val="28"/>
        </w:rPr>
        <w:t>Мороз</w:t>
      </w:r>
      <w:r>
        <w:rPr>
          <w:sz w:val="28"/>
          <w:szCs w:val="28"/>
        </w:rPr>
        <w:t xml:space="preserve"> //</w:t>
      </w:r>
      <w:r w:rsidRPr="00325BB7">
        <w:rPr>
          <w:sz w:val="28"/>
          <w:szCs w:val="28"/>
        </w:rPr>
        <w:t xml:space="preserve"> Вісник Національного технічного університету «ХПІ».   Збірник наукових праць.</w:t>
      </w:r>
      <w:r>
        <w:rPr>
          <w:sz w:val="28"/>
          <w:szCs w:val="28"/>
        </w:rPr>
        <w:t xml:space="preserve"> </w:t>
      </w:r>
      <w:r w:rsidRPr="00325BB7">
        <w:rPr>
          <w:sz w:val="28"/>
          <w:szCs w:val="28"/>
        </w:rPr>
        <w:t xml:space="preserve">Серія: </w:t>
      </w:r>
      <w:proofErr w:type="spellStart"/>
      <w:r w:rsidRPr="00325BB7">
        <w:rPr>
          <w:sz w:val="28"/>
          <w:szCs w:val="28"/>
        </w:rPr>
        <w:t>Автомобіле-</w:t>
      </w:r>
      <w:proofErr w:type="spellEnd"/>
      <w:r w:rsidRPr="00325BB7">
        <w:rPr>
          <w:sz w:val="28"/>
          <w:szCs w:val="28"/>
        </w:rPr>
        <w:t xml:space="preserve"> та тракторобудування. – НТУ «ХПІ». – 2017. – № 13 (1235). – С. 14-21.</w:t>
      </w:r>
    </w:p>
    <w:p w:rsidR="00F7783F" w:rsidRPr="004A3648" w:rsidRDefault="00F7783F" w:rsidP="00F7783F">
      <w:pPr>
        <w:pStyle w:val="p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23303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25BB7">
        <w:rPr>
          <w:sz w:val="28"/>
          <w:szCs w:val="28"/>
        </w:rPr>
        <w:t xml:space="preserve"> Мороз И.</w:t>
      </w:r>
      <w:r>
        <w:rPr>
          <w:sz w:val="28"/>
          <w:szCs w:val="28"/>
        </w:rPr>
        <w:t xml:space="preserve"> </w:t>
      </w:r>
      <w:r w:rsidRPr="00325BB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325BB7">
        <w:rPr>
          <w:sz w:val="28"/>
          <w:szCs w:val="28"/>
        </w:rPr>
        <w:t xml:space="preserve">  К </w:t>
      </w:r>
      <w:proofErr w:type="spellStart"/>
      <w:r w:rsidRPr="00325BB7">
        <w:rPr>
          <w:sz w:val="28"/>
          <w:szCs w:val="28"/>
        </w:rPr>
        <w:t>расчету</w:t>
      </w:r>
      <w:proofErr w:type="spellEnd"/>
      <w:r w:rsidRPr="00325BB7">
        <w:rPr>
          <w:sz w:val="28"/>
          <w:szCs w:val="28"/>
        </w:rPr>
        <w:t xml:space="preserve"> </w:t>
      </w:r>
      <w:proofErr w:type="spellStart"/>
      <w:r w:rsidRPr="00325BB7">
        <w:rPr>
          <w:sz w:val="28"/>
          <w:szCs w:val="28"/>
        </w:rPr>
        <w:t>обьемного</w:t>
      </w:r>
      <w:proofErr w:type="spellEnd"/>
      <w:r w:rsidRPr="00325BB7">
        <w:rPr>
          <w:sz w:val="28"/>
          <w:szCs w:val="28"/>
        </w:rPr>
        <w:t xml:space="preserve"> </w:t>
      </w:r>
      <w:proofErr w:type="spellStart"/>
      <w:r w:rsidRPr="00325BB7">
        <w:rPr>
          <w:sz w:val="28"/>
          <w:szCs w:val="28"/>
        </w:rPr>
        <w:t>гидропривода</w:t>
      </w:r>
      <w:proofErr w:type="spellEnd"/>
      <w:r w:rsidRPr="00325BB7">
        <w:rPr>
          <w:sz w:val="28"/>
          <w:szCs w:val="28"/>
        </w:rPr>
        <w:t xml:space="preserve"> </w:t>
      </w:r>
      <w:proofErr w:type="spellStart"/>
      <w:r w:rsidRPr="00325BB7">
        <w:rPr>
          <w:sz w:val="28"/>
          <w:szCs w:val="28"/>
        </w:rPr>
        <w:t>вращения</w:t>
      </w:r>
      <w:proofErr w:type="spellEnd"/>
      <w:r w:rsidRPr="00325BB7">
        <w:rPr>
          <w:sz w:val="28"/>
          <w:szCs w:val="28"/>
        </w:rPr>
        <w:t xml:space="preserve"> </w:t>
      </w:r>
      <w:proofErr w:type="spellStart"/>
      <w:r w:rsidRPr="00325BB7">
        <w:rPr>
          <w:sz w:val="28"/>
          <w:szCs w:val="28"/>
        </w:rPr>
        <w:t>лебедки</w:t>
      </w:r>
      <w:proofErr w:type="spellEnd"/>
      <w:r w:rsidRPr="00325BB7">
        <w:rPr>
          <w:sz w:val="28"/>
          <w:szCs w:val="28"/>
        </w:rPr>
        <w:t xml:space="preserve"> </w:t>
      </w:r>
      <w:proofErr w:type="spellStart"/>
      <w:r w:rsidRPr="00325BB7">
        <w:rPr>
          <w:sz w:val="28"/>
          <w:szCs w:val="28"/>
        </w:rPr>
        <w:t>грузоподъемного</w:t>
      </w:r>
      <w:proofErr w:type="spellEnd"/>
      <w:r w:rsidRPr="00325BB7">
        <w:rPr>
          <w:sz w:val="28"/>
          <w:szCs w:val="28"/>
        </w:rPr>
        <w:t xml:space="preserve"> крана</w:t>
      </w:r>
      <w:r>
        <w:rPr>
          <w:sz w:val="28"/>
          <w:szCs w:val="28"/>
        </w:rPr>
        <w:t xml:space="preserve"> /</w:t>
      </w:r>
      <w:r w:rsidRPr="00451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И. </w:t>
      </w:r>
      <w:r w:rsidRPr="00233033">
        <w:rPr>
          <w:color w:val="000000"/>
          <w:sz w:val="28"/>
          <w:szCs w:val="28"/>
        </w:rPr>
        <w:t>Мороз</w:t>
      </w:r>
      <w:r>
        <w:rPr>
          <w:color w:val="000000"/>
          <w:sz w:val="28"/>
          <w:szCs w:val="28"/>
        </w:rPr>
        <w:t>,</w:t>
      </w:r>
      <w:r w:rsidRPr="0023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А. </w:t>
      </w:r>
      <w:proofErr w:type="spellStart"/>
      <w:r w:rsidRPr="00325BB7">
        <w:rPr>
          <w:sz w:val="28"/>
          <w:szCs w:val="28"/>
        </w:rPr>
        <w:t>Аврунин</w:t>
      </w:r>
      <w:proofErr w:type="spellEnd"/>
      <w:r w:rsidRPr="00325B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 Г. </w:t>
      </w:r>
      <w:r w:rsidRPr="00325BB7">
        <w:rPr>
          <w:sz w:val="28"/>
          <w:szCs w:val="28"/>
        </w:rPr>
        <w:t>Кириченко</w:t>
      </w:r>
      <w:r>
        <w:rPr>
          <w:sz w:val="28"/>
          <w:szCs w:val="28"/>
        </w:rPr>
        <w:t xml:space="preserve"> // </w:t>
      </w:r>
      <w:r w:rsidRPr="00325BB7">
        <w:rPr>
          <w:sz w:val="28"/>
          <w:szCs w:val="28"/>
        </w:rPr>
        <w:t xml:space="preserve">Сб. науч. </w:t>
      </w:r>
      <w:proofErr w:type="spellStart"/>
      <w:r w:rsidRPr="00325BB7">
        <w:rPr>
          <w:sz w:val="28"/>
          <w:szCs w:val="28"/>
        </w:rPr>
        <w:t>тр</w:t>
      </w:r>
      <w:proofErr w:type="spellEnd"/>
      <w:r w:rsidRPr="00325BB7">
        <w:rPr>
          <w:sz w:val="28"/>
          <w:szCs w:val="28"/>
        </w:rPr>
        <w:t xml:space="preserve">.: </w:t>
      </w:r>
      <w:proofErr w:type="spellStart"/>
      <w:r w:rsidRPr="00325BB7">
        <w:rPr>
          <w:sz w:val="28"/>
          <w:szCs w:val="28"/>
        </w:rPr>
        <w:t>Строительство</w:t>
      </w:r>
      <w:proofErr w:type="spellEnd"/>
      <w:r w:rsidRPr="00325BB7">
        <w:rPr>
          <w:sz w:val="28"/>
          <w:szCs w:val="28"/>
        </w:rPr>
        <w:t xml:space="preserve">. </w:t>
      </w:r>
      <w:proofErr w:type="spellStart"/>
      <w:r w:rsidRPr="00325BB7">
        <w:rPr>
          <w:sz w:val="28"/>
          <w:szCs w:val="28"/>
        </w:rPr>
        <w:t>Материаловедение</w:t>
      </w:r>
      <w:proofErr w:type="spellEnd"/>
      <w:r w:rsidRPr="00325BB7">
        <w:rPr>
          <w:sz w:val="28"/>
          <w:szCs w:val="28"/>
        </w:rPr>
        <w:t xml:space="preserve">. </w:t>
      </w:r>
      <w:proofErr w:type="spellStart"/>
      <w:r w:rsidRPr="00325BB7">
        <w:rPr>
          <w:sz w:val="28"/>
          <w:szCs w:val="28"/>
        </w:rPr>
        <w:t>Машиностроение</w:t>
      </w:r>
      <w:proofErr w:type="spellEnd"/>
      <w:r w:rsidRPr="00325BB7">
        <w:rPr>
          <w:sz w:val="28"/>
          <w:szCs w:val="28"/>
        </w:rPr>
        <w:t xml:space="preserve">. </w:t>
      </w:r>
      <w:proofErr w:type="spellStart"/>
      <w:r w:rsidRPr="00325BB7">
        <w:rPr>
          <w:sz w:val="28"/>
          <w:szCs w:val="28"/>
        </w:rPr>
        <w:t>Интенсификация</w:t>
      </w:r>
      <w:proofErr w:type="spellEnd"/>
      <w:r w:rsidRPr="00325BB7">
        <w:rPr>
          <w:sz w:val="28"/>
          <w:szCs w:val="28"/>
        </w:rPr>
        <w:t xml:space="preserve"> </w:t>
      </w:r>
      <w:proofErr w:type="spellStart"/>
      <w:r w:rsidRPr="00325BB7">
        <w:rPr>
          <w:sz w:val="28"/>
          <w:szCs w:val="28"/>
        </w:rPr>
        <w:t>рабочих</w:t>
      </w:r>
      <w:proofErr w:type="spellEnd"/>
      <w:r w:rsidRPr="00325BB7">
        <w:rPr>
          <w:sz w:val="28"/>
          <w:szCs w:val="28"/>
        </w:rPr>
        <w:t xml:space="preserve"> </w:t>
      </w:r>
      <w:proofErr w:type="spellStart"/>
      <w:r w:rsidRPr="00325BB7">
        <w:rPr>
          <w:sz w:val="28"/>
          <w:szCs w:val="28"/>
        </w:rPr>
        <w:t>процессов</w:t>
      </w:r>
      <w:proofErr w:type="spellEnd"/>
      <w:r w:rsidRPr="00325BB7">
        <w:rPr>
          <w:sz w:val="28"/>
          <w:szCs w:val="28"/>
        </w:rPr>
        <w:t xml:space="preserve"> </w:t>
      </w:r>
      <w:proofErr w:type="spellStart"/>
      <w:r w:rsidRPr="00325BB7">
        <w:rPr>
          <w:sz w:val="28"/>
          <w:szCs w:val="28"/>
        </w:rPr>
        <w:t>строительных</w:t>
      </w:r>
      <w:proofErr w:type="spellEnd"/>
      <w:r w:rsidRPr="00325BB7">
        <w:rPr>
          <w:sz w:val="28"/>
          <w:szCs w:val="28"/>
        </w:rPr>
        <w:t xml:space="preserve"> и </w:t>
      </w:r>
      <w:proofErr w:type="spellStart"/>
      <w:r w:rsidRPr="00325BB7">
        <w:rPr>
          <w:sz w:val="28"/>
          <w:szCs w:val="28"/>
        </w:rPr>
        <w:t>дорожных</w:t>
      </w:r>
      <w:proofErr w:type="spellEnd"/>
      <w:r w:rsidRPr="00325BB7">
        <w:rPr>
          <w:sz w:val="28"/>
          <w:szCs w:val="28"/>
        </w:rPr>
        <w:t xml:space="preserve"> машин. </w:t>
      </w:r>
      <w:proofErr w:type="spellStart"/>
      <w:r w:rsidRPr="00325BB7">
        <w:rPr>
          <w:sz w:val="28"/>
          <w:szCs w:val="28"/>
        </w:rPr>
        <w:t>Серия</w:t>
      </w:r>
      <w:proofErr w:type="spellEnd"/>
      <w:r w:rsidRPr="00325BB7">
        <w:rPr>
          <w:sz w:val="28"/>
          <w:szCs w:val="28"/>
        </w:rPr>
        <w:t xml:space="preserve">: </w:t>
      </w:r>
      <w:proofErr w:type="spellStart"/>
      <w:r w:rsidRPr="00325BB7">
        <w:rPr>
          <w:sz w:val="28"/>
          <w:szCs w:val="28"/>
        </w:rPr>
        <w:t>Подъемно-</w:t>
      </w:r>
      <w:r w:rsidRPr="00325BB7">
        <w:rPr>
          <w:sz w:val="28"/>
          <w:szCs w:val="28"/>
        </w:rPr>
        <w:lastRenderedPageBreak/>
        <w:t>транспортные</w:t>
      </w:r>
      <w:proofErr w:type="spellEnd"/>
      <w:r w:rsidRPr="00325BB7">
        <w:rPr>
          <w:sz w:val="28"/>
          <w:szCs w:val="28"/>
        </w:rPr>
        <w:t xml:space="preserve">, </w:t>
      </w:r>
      <w:proofErr w:type="spellStart"/>
      <w:r w:rsidRPr="00325BB7">
        <w:rPr>
          <w:sz w:val="28"/>
          <w:szCs w:val="28"/>
        </w:rPr>
        <w:t>строительные</w:t>
      </w:r>
      <w:proofErr w:type="spellEnd"/>
      <w:r w:rsidRPr="00325BB7">
        <w:rPr>
          <w:sz w:val="28"/>
          <w:szCs w:val="28"/>
        </w:rPr>
        <w:t xml:space="preserve"> и </w:t>
      </w:r>
      <w:proofErr w:type="spellStart"/>
      <w:r w:rsidRPr="00325BB7">
        <w:rPr>
          <w:sz w:val="28"/>
          <w:szCs w:val="28"/>
        </w:rPr>
        <w:t>дорожные</w:t>
      </w:r>
      <w:proofErr w:type="spellEnd"/>
      <w:r w:rsidRPr="00325BB7">
        <w:rPr>
          <w:sz w:val="28"/>
          <w:szCs w:val="28"/>
        </w:rPr>
        <w:t xml:space="preserve"> </w:t>
      </w:r>
      <w:proofErr w:type="spellStart"/>
      <w:r w:rsidRPr="00325BB7">
        <w:rPr>
          <w:sz w:val="28"/>
          <w:szCs w:val="28"/>
        </w:rPr>
        <w:t>машины</w:t>
      </w:r>
      <w:proofErr w:type="spellEnd"/>
      <w:r w:rsidRPr="00325BB7">
        <w:rPr>
          <w:sz w:val="28"/>
          <w:szCs w:val="28"/>
        </w:rPr>
        <w:t xml:space="preserve"> и </w:t>
      </w:r>
      <w:proofErr w:type="spellStart"/>
      <w:r w:rsidRPr="00325BB7">
        <w:rPr>
          <w:sz w:val="28"/>
          <w:szCs w:val="28"/>
        </w:rPr>
        <w:t>оборудование</w:t>
      </w:r>
      <w:proofErr w:type="spellEnd"/>
      <w:r w:rsidRPr="00325BB7">
        <w:rPr>
          <w:sz w:val="28"/>
          <w:szCs w:val="28"/>
        </w:rPr>
        <w:t xml:space="preserve"> – </w:t>
      </w:r>
      <w:proofErr w:type="spellStart"/>
      <w:r w:rsidRPr="00325BB7">
        <w:rPr>
          <w:sz w:val="28"/>
          <w:szCs w:val="28"/>
        </w:rPr>
        <w:t>Днепр</w:t>
      </w:r>
      <w:proofErr w:type="spellEnd"/>
      <w:r w:rsidRPr="00325BB7">
        <w:rPr>
          <w:sz w:val="28"/>
          <w:szCs w:val="28"/>
        </w:rPr>
        <w:t>: ГВУЗ «ПГАСА», 2018</w:t>
      </w:r>
      <w:r>
        <w:rPr>
          <w:sz w:val="28"/>
          <w:szCs w:val="28"/>
        </w:rPr>
        <w:t xml:space="preserve">. </w:t>
      </w:r>
      <w:r w:rsidRPr="004A3648">
        <w:rPr>
          <w:sz w:val="28"/>
          <w:szCs w:val="28"/>
        </w:rPr>
        <w:t>¬ С. 112-120.</w:t>
      </w:r>
    </w:p>
    <w:p w:rsidR="00F7783F" w:rsidRPr="004A3648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3648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4A3648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648">
        <w:rPr>
          <w:rFonts w:ascii="Times New Roman" w:hAnsi="Times New Roman" w:cs="Times New Roman"/>
          <w:sz w:val="28"/>
          <w:szCs w:val="28"/>
          <w:lang w:eastAsia="ru-RU"/>
        </w:rPr>
        <w:t xml:space="preserve">В. Параметрична еластичність ентропії </w:t>
      </w:r>
      <w:proofErr w:type="spellStart"/>
      <w:r w:rsidRPr="004A3648">
        <w:rPr>
          <w:rFonts w:ascii="Times New Roman" w:hAnsi="Times New Roman" w:cs="Times New Roman"/>
          <w:sz w:val="28"/>
          <w:szCs w:val="28"/>
          <w:lang w:eastAsia="ru-RU"/>
        </w:rPr>
        <w:t>Шеннона</w:t>
      </w:r>
      <w:proofErr w:type="spellEnd"/>
      <w:r w:rsidRPr="004A36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3648">
        <w:rPr>
          <w:rFonts w:ascii="Times New Roman" w:hAnsi="Times New Roman" w:cs="Times New Roman"/>
          <w:sz w:val="28"/>
          <w:szCs w:val="28"/>
          <w:lang w:eastAsia="ru-RU"/>
        </w:rPr>
        <w:t>Тсалліса</w:t>
      </w:r>
      <w:proofErr w:type="spellEnd"/>
      <w:r w:rsidRPr="004A364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A3648">
        <w:rPr>
          <w:rFonts w:ascii="Times New Roman" w:hAnsi="Times New Roman" w:cs="Times New Roman"/>
          <w:sz w:val="28"/>
          <w:szCs w:val="28"/>
          <w:lang w:eastAsia="ru-RU"/>
        </w:rPr>
        <w:t>Рен’ї</w:t>
      </w:r>
      <w:proofErr w:type="spellEnd"/>
      <w:r w:rsidRPr="004A3648">
        <w:rPr>
          <w:rFonts w:ascii="Times New Roman" w:hAnsi="Times New Roman" w:cs="Times New Roman"/>
          <w:sz w:val="28"/>
          <w:szCs w:val="28"/>
          <w:lang w:eastAsia="ru-RU"/>
        </w:rPr>
        <w:t xml:space="preserve"> /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648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648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4A3648">
        <w:rPr>
          <w:rFonts w:ascii="Times New Roman" w:hAnsi="Times New Roman" w:cs="Times New Roman"/>
          <w:sz w:val="28"/>
          <w:szCs w:val="28"/>
          <w:lang w:eastAsia="ru-RU"/>
        </w:rPr>
        <w:t>,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648">
        <w:rPr>
          <w:rFonts w:ascii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648">
        <w:rPr>
          <w:rFonts w:ascii="Times New Roman" w:hAnsi="Times New Roman" w:cs="Times New Roman"/>
          <w:sz w:val="28"/>
          <w:szCs w:val="28"/>
          <w:lang w:eastAsia="ru-RU"/>
        </w:rPr>
        <w:t>Дубницький</w:t>
      </w:r>
      <w:proofErr w:type="spellEnd"/>
      <w:r w:rsidRPr="004A3648">
        <w:rPr>
          <w:rFonts w:ascii="Times New Roman" w:hAnsi="Times New Roman" w:cs="Times New Roman"/>
          <w:sz w:val="28"/>
          <w:szCs w:val="28"/>
          <w:lang w:eastAsia="ru-RU"/>
        </w:rPr>
        <w:t>,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648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648">
        <w:rPr>
          <w:rFonts w:ascii="Times New Roman" w:hAnsi="Times New Roman" w:cs="Times New Roman"/>
          <w:sz w:val="28"/>
          <w:szCs w:val="28"/>
          <w:lang w:eastAsia="ru-RU"/>
        </w:rPr>
        <w:t>Кобилін</w:t>
      </w:r>
      <w:proofErr w:type="spellEnd"/>
      <w:r w:rsidRPr="004A3648">
        <w:rPr>
          <w:rFonts w:ascii="Times New Roman" w:hAnsi="Times New Roman" w:cs="Times New Roman"/>
          <w:sz w:val="28"/>
          <w:szCs w:val="28"/>
          <w:lang w:eastAsia="ru-RU"/>
        </w:rPr>
        <w:t xml:space="preserve"> // Збірник наукових праць «Системи управління</w:t>
      </w:r>
      <w:r w:rsidRPr="004A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3648">
        <w:rPr>
          <w:rFonts w:ascii="Times New Roman" w:hAnsi="Times New Roman" w:cs="Times New Roman"/>
          <w:sz w:val="28"/>
          <w:szCs w:val="28"/>
          <w:lang w:eastAsia="ru-RU"/>
        </w:rPr>
        <w:t>, навігації та зв'язку». – 2018. – Вип. 3(49). – С</w:t>
      </w:r>
      <w:r w:rsidRPr="004A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3648">
        <w:rPr>
          <w:rFonts w:ascii="Times New Roman" w:hAnsi="Times New Roman" w:cs="Times New Roman"/>
          <w:sz w:val="28"/>
          <w:szCs w:val="28"/>
          <w:lang w:eastAsia="ru-RU"/>
        </w:rPr>
        <w:t>. 61-66.</w:t>
      </w:r>
    </w:p>
    <w:p w:rsidR="00F7783F" w:rsidRPr="00233033" w:rsidRDefault="00F7783F" w:rsidP="00F7783F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23303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A3648">
        <w:rPr>
          <w:rFonts w:ascii="Times New Roman" w:hAnsi="Times New Roman"/>
          <w:sz w:val="28"/>
          <w:szCs w:val="28"/>
          <w:lang w:val="uk-UA"/>
        </w:rPr>
        <w:t>Гадецька</w:t>
      </w:r>
      <w:proofErr w:type="spellEnd"/>
      <w:r w:rsidRPr="004A3648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3648">
        <w:rPr>
          <w:rFonts w:ascii="Times New Roman" w:hAnsi="Times New Roman"/>
          <w:sz w:val="28"/>
          <w:szCs w:val="28"/>
          <w:lang w:val="uk-UA"/>
        </w:rPr>
        <w:t xml:space="preserve">В. Застосування статистичних мір </w:t>
      </w:r>
      <w:proofErr w:type="spellStart"/>
      <w:r w:rsidRPr="004A3648">
        <w:rPr>
          <w:rFonts w:ascii="Times New Roman" w:hAnsi="Times New Roman"/>
          <w:sz w:val="28"/>
          <w:szCs w:val="28"/>
          <w:lang w:val="uk-UA"/>
        </w:rPr>
        <w:t>релевантності</w:t>
      </w:r>
      <w:proofErr w:type="spellEnd"/>
      <w:r w:rsidRPr="004A3648">
        <w:rPr>
          <w:rFonts w:ascii="Times New Roman" w:hAnsi="Times New Roman"/>
          <w:sz w:val="28"/>
          <w:szCs w:val="28"/>
          <w:lang w:val="uk-UA"/>
        </w:rPr>
        <w:t xml:space="preserve"> для векторних структурних описів об’єктів у задачі класифікації зображень /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4A3648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364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4A3648">
        <w:rPr>
          <w:rFonts w:ascii="Times New Roman" w:hAnsi="Times New Roman"/>
          <w:sz w:val="28"/>
          <w:szCs w:val="28"/>
          <w:lang w:val="uk-UA"/>
        </w:rPr>
        <w:t>Гадецька</w:t>
      </w:r>
      <w:proofErr w:type="spellEnd"/>
      <w:r w:rsidRPr="004A3648">
        <w:rPr>
          <w:rFonts w:ascii="Times New Roman" w:hAnsi="Times New Roman"/>
          <w:sz w:val="28"/>
          <w:szCs w:val="28"/>
          <w:lang w:val="uk-UA"/>
        </w:rPr>
        <w:t>,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3648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Pr="004A3648">
        <w:rPr>
          <w:rFonts w:ascii="Times New Roman" w:hAnsi="Times New Roman"/>
          <w:sz w:val="28"/>
          <w:szCs w:val="28"/>
          <w:lang w:val="uk-UA"/>
        </w:rPr>
        <w:t>Гороховатський</w:t>
      </w:r>
      <w:proofErr w:type="spellEnd"/>
      <w:r w:rsidRPr="004A3648">
        <w:rPr>
          <w:rFonts w:ascii="Times New Roman" w:hAnsi="Times New Roman"/>
          <w:sz w:val="28"/>
          <w:szCs w:val="28"/>
          <w:lang w:val="uk-UA"/>
        </w:rPr>
        <w:t xml:space="preserve"> // Системи управління, навігації та зв’язку. –2018. – №4 (50). – </w:t>
      </w:r>
      <w:r w:rsidRPr="00325BB7">
        <w:rPr>
          <w:rFonts w:ascii="Times New Roman" w:hAnsi="Times New Roman"/>
          <w:sz w:val="28"/>
          <w:szCs w:val="28"/>
          <w:lang w:val="en-US"/>
        </w:rPr>
        <w:t>C</w:t>
      </w:r>
      <w:r w:rsidRPr="004A3648">
        <w:rPr>
          <w:rFonts w:ascii="Times New Roman" w:hAnsi="Times New Roman"/>
          <w:sz w:val="28"/>
          <w:szCs w:val="28"/>
          <w:lang w:val="uk-UA"/>
        </w:rPr>
        <w:t>. 62–68.</w:t>
      </w:r>
    </w:p>
    <w:p w:rsidR="00F7783F" w:rsidRDefault="00F7783F" w:rsidP="00F77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Гадецька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С. В. </w:t>
      </w:r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дифференциальной энтропии случайной величины, заданной усечённым показательным распределением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                            </w:t>
      </w:r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Гадецька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, В.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Ю.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Дубницький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//</w:t>
      </w:r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навігації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. –2018. –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5(51). – 8 </w:t>
      </w:r>
      <w:proofErr w:type="gramStart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325B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F7783F" w:rsidRDefault="00F7783F" w:rsidP="00F77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330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3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51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Статистичні розподіли та ланцюжкове подання даних при визначенні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релевантності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структурних описів візуальних об’єктів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                  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Гороховатський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>,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325BB7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325BB7">
        <w:rPr>
          <w:rFonts w:ascii="Times New Roman" w:hAnsi="Times New Roman" w:cs="Times New Roman"/>
          <w:sz w:val="28"/>
          <w:szCs w:val="28"/>
          <w:lang w:eastAsia="ru-RU"/>
        </w:rPr>
        <w:t>,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П. Пономаренко</w:t>
      </w:r>
      <w:r w:rsidRPr="00451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Системи управління, навігації та зв’язку. –2018. –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>6 (52). – 9 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83F" w:rsidRPr="00671011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E23E4">
        <w:rPr>
          <w:rFonts w:ascii="Times New Roman" w:hAnsi="Times New Roman" w:cs="Times New Roman"/>
          <w:sz w:val="28"/>
          <w:szCs w:val="28"/>
          <w:lang w:eastAsia="ru-RU"/>
        </w:rPr>
        <w:t>11.Ємельянова Т.В.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0317">
        <w:rPr>
          <w:rFonts w:ascii="Times New Roman" w:hAnsi="Times New Roman" w:cs="Times New Roman"/>
          <w:sz w:val="28"/>
          <w:szCs w:val="28"/>
          <w:lang w:eastAsia="ru-RU"/>
        </w:rPr>
        <w:t>Ментальний простір як характеристика ступеня розвитку когнітивних здібностей особистості в навчальному процесі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                     Т. В.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Ємельянова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Педагогічні науки: теорія, історія, інноваційні технології, 2019. </w:t>
      </w:r>
      <w:r w:rsidRPr="004955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 № 1 (85). </w:t>
      </w:r>
      <w:r w:rsidRPr="004955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224-234. </w:t>
      </w:r>
    </w:p>
    <w:p w:rsidR="00F7783F" w:rsidRPr="00DE23E4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3E4">
        <w:rPr>
          <w:rFonts w:ascii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Ємельянова 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Ментальний простір як конструкт когнітивного простору особистості</w:t>
      </w:r>
      <w:r w:rsidRPr="00DE23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Т. В.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Ємельянова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Український науково-практичний журнал «Директор школи, ліцею, гімназії». </w:t>
      </w:r>
      <w:r w:rsidRPr="004955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 Спеціальний тематичний випуск «Вища освіта України у контексті інтеграції до європейського освітнього простору» - № 6. – Кн.2. – Том ІІІ(81). – К.:  </w:t>
      </w:r>
      <w:proofErr w:type="spellStart"/>
      <w:r w:rsidRPr="00DE23E4">
        <w:rPr>
          <w:rFonts w:ascii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DE23E4">
        <w:rPr>
          <w:rFonts w:ascii="Times New Roman" w:hAnsi="Times New Roman" w:cs="Times New Roman"/>
          <w:sz w:val="28"/>
          <w:szCs w:val="28"/>
          <w:lang w:eastAsia="ru-RU"/>
        </w:rPr>
        <w:t>, 2018. – С. 146-156.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3E4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DE23E4">
        <w:rPr>
          <w:color w:val="000000"/>
          <w:sz w:val="28"/>
          <w:szCs w:val="28"/>
        </w:rPr>
        <w:t xml:space="preserve"> </w:t>
      </w:r>
      <w:proofErr w:type="spellStart"/>
      <w:r w:rsidRPr="00DE23E4">
        <w:rPr>
          <w:rFonts w:ascii="Times New Roman" w:hAnsi="Times New Roman" w:cs="Times New Roman"/>
          <w:iCs/>
          <w:color w:val="000000"/>
          <w:sz w:val="28"/>
          <w:szCs w:val="28"/>
        </w:rPr>
        <w:t>Гадецька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3E4">
        <w:rPr>
          <w:rFonts w:ascii="Times New Roman" w:hAnsi="Times New Roman" w:cs="Times New Roman"/>
          <w:iCs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3E4">
        <w:rPr>
          <w:rFonts w:ascii="Times New Roman" w:hAnsi="Times New Roman" w:cs="Times New Roman"/>
          <w:iCs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Особливості моделювання інноваційної поведінки суб’єктів господарювання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4955D6">
        <w:rPr>
          <w:rFonts w:ascii="Times New Roman" w:hAnsi="Times New Roman" w:cs="Times New Roman"/>
          <w:iCs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955D6">
        <w:rPr>
          <w:rFonts w:ascii="Times New Roman" w:hAnsi="Times New Roman" w:cs="Times New Roman"/>
          <w:iCs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4955D6">
        <w:rPr>
          <w:rFonts w:ascii="Times New Roman" w:hAnsi="Times New Roman" w:cs="Times New Roman"/>
          <w:iCs/>
          <w:color w:val="000000"/>
          <w:sz w:val="28"/>
          <w:szCs w:val="28"/>
        </w:rPr>
        <w:t>Гадецька</w:t>
      </w:r>
      <w:proofErr w:type="spellEnd"/>
      <w:r w:rsidRPr="004955D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4955D6"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5D6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5D6">
        <w:rPr>
          <w:rFonts w:ascii="Times New Roman" w:hAnsi="Times New Roman" w:cs="Times New Roman"/>
          <w:color w:val="000000"/>
          <w:sz w:val="28"/>
          <w:szCs w:val="28"/>
        </w:rPr>
        <w:t>Філатова //</w:t>
      </w:r>
      <w:r w:rsidRPr="00DE23E4">
        <w:rPr>
          <w:color w:val="000000"/>
          <w:sz w:val="28"/>
          <w:szCs w:val="28"/>
        </w:rPr>
        <w:t xml:space="preserve">  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Збірник наукових праць «Економічна теорія та право». – 2019. – Вип.1(36). – С. 73-88. </w:t>
      </w:r>
    </w:p>
    <w:p w:rsidR="00F7783F" w:rsidRPr="007E7998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14.</w:t>
      </w:r>
      <w:r w:rsidRPr="00DE23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0317">
        <w:rPr>
          <w:rFonts w:ascii="Times New Roman" w:hAnsi="Times New Roman" w:cs="Times New Roman"/>
          <w:sz w:val="28"/>
          <w:szCs w:val="28"/>
          <w:lang w:val="ru-RU" w:eastAsia="ru-RU"/>
        </w:rPr>
        <w:t>Мороз И.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03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И.  </w:t>
      </w:r>
      <w:r w:rsidRPr="00DE23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Анализ применения рабочих жидкостей в объемных гидроприводах мобильных машин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/ Г. А. </w:t>
      </w:r>
      <w:proofErr w:type="spellStart"/>
      <w:r w:rsidRPr="005B0317">
        <w:rPr>
          <w:rFonts w:ascii="Times New Roman" w:hAnsi="Times New Roman" w:cs="Times New Roman"/>
          <w:sz w:val="28"/>
          <w:szCs w:val="28"/>
          <w:lang w:val="ru-RU" w:eastAsia="ru-RU"/>
        </w:rPr>
        <w:t>Аврунин</w:t>
      </w:r>
      <w:proofErr w:type="spellEnd"/>
      <w:r w:rsidRPr="005B0317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И. И. Мороз //</w:t>
      </w:r>
      <w:r w:rsidRPr="005B031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>існик національного технічного університет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 «ХПІ». Збірник наукових праць. Серія: Гідравлічні машини та гідроагрегати. – Х.: НТУ «ХПІ». – 2018. – № 46(1322).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>С. 73-79.</w:t>
      </w:r>
      <w:r w:rsidRPr="007E799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7783F" w:rsidRPr="00527432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DF3DEF">
        <w:rPr>
          <w:rFonts w:ascii="Times New Roman" w:hAnsi="Times New Roman" w:cs="Times New Roman"/>
          <w:sz w:val="28"/>
          <w:szCs w:val="28"/>
          <w:lang w:eastAsia="ru-RU"/>
        </w:rPr>
        <w:t>15. Мороз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r w:rsidRPr="00DF3D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Основные направления совершенствования объемных гидроприводов навесного оборудования сельскохозяйственных тракторов /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DF3DEF">
        <w:rPr>
          <w:rFonts w:ascii="Times New Roman" w:hAnsi="Times New Roman" w:cs="Times New Roman"/>
          <w:sz w:val="28"/>
          <w:szCs w:val="28"/>
          <w:lang w:val="ru-RU"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3DEF">
        <w:rPr>
          <w:rFonts w:ascii="Times New Roman" w:hAnsi="Times New Roman" w:cs="Times New Roman"/>
          <w:sz w:val="28"/>
          <w:szCs w:val="28"/>
          <w:lang w:val="ru-RU" w:eastAsia="ru-RU"/>
        </w:rPr>
        <w:t>Б.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3DEF">
        <w:rPr>
          <w:rFonts w:ascii="Times New Roman" w:hAnsi="Times New Roman" w:cs="Times New Roman"/>
          <w:sz w:val="28"/>
          <w:szCs w:val="28"/>
          <w:lang w:val="ru-RU" w:eastAsia="ru-RU"/>
        </w:rPr>
        <w:t>Самородов</w:t>
      </w:r>
      <w:proofErr w:type="spellEnd"/>
      <w:r w:rsidRPr="00DF3DEF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Аврунин</w:t>
      </w:r>
      <w:proofErr w:type="spell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>,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>И. Мороз, 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DEF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Пелипенко</w:t>
      </w:r>
      <w:proofErr w:type="spell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існик Національного технічного університету «ХПІ».   Збірник наукових праць.          Серія: </w:t>
      </w:r>
      <w:proofErr w:type="spellStart"/>
      <w:r w:rsidRPr="00DF3DEF">
        <w:rPr>
          <w:rFonts w:ascii="Times New Roman" w:hAnsi="Times New Roman" w:cs="Times New Roman"/>
          <w:sz w:val="28"/>
          <w:szCs w:val="28"/>
          <w:lang w:eastAsia="ru-RU"/>
        </w:rPr>
        <w:t>Автомобіле-</w:t>
      </w:r>
      <w:proofErr w:type="spellEnd"/>
      <w:r w:rsidRPr="00DF3DEF">
        <w:rPr>
          <w:rFonts w:ascii="Times New Roman" w:hAnsi="Times New Roman" w:cs="Times New Roman"/>
          <w:sz w:val="28"/>
          <w:szCs w:val="28"/>
          <w:lang w:eastAsia="ru-RU"/>
        </w:rPr>
        <w:t xml:space="preserve"> та тракторобудування. – НТУ «ХПІ». – 2018. – № 49 (1325). – С. 21-31.</w:t>
      </w:r>
      <w:r w:rsidRPr="00774497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</w:p>
    <w:p w:rsidR="00F7783F" w:rsidRPr="00DE23E4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F3DEF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DF3DE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3D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Ярхо Т.О. Розвиток наочно-образного уявлення абстрактно-логічних понять і тверджень у математичній підготовці здобувачів вищої технічної</w:t>
      </w:r>
      <w:r w:rsidRPr="004955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освіти. </w:t>
      </w:r>
      <w:r w:rsidRPr="00DE23E4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/ Т. О. Ярхо //  </w:t>
      </w:r>
      <w:r w:rsidRPr="00DF3D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Всеукраїнський науково-практичний журнал «Директор школи, ліцею, гімназії». – Спеціальний тематичний випуск «Вища освіта в Україні у контексті інтеграції до європейського освітнього простору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955D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№ 6. – Кн. 2. – Том IV (82). – К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Гнозис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2018. – С. 397-411.</w:t>
      </w:r>
    </w:p>
    <w:p w:rsidR="00F7783F" w:rsidRPr="007E7998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E23E4">
        <w:rPr>
          <w:rFonts w:ascii="Times New Roman" w:hAnsi="Times New Roman" w:cs="Times New Roman"/>
          <w:sz w:val="28"/>
          <w:szCs w:val="28"/>
          <w:lang w:val="ru-RU" w:eastAsia="ru-RU"/>
        </w:rPr>
        <w:t>17.  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Ярхо Т.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етроспективний аналіз феномену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кліпового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мислення та його врахування в дидактиці сучасної математичної </w:t>
      </w:r>
      <w:proofErr w:type="gram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ідготовки у ЗВО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>Ярхо //    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Наукові записки: Серія: Педагогічні науки. ЦДПУ імені Володимира Винниченка, 2019. – 22 с. </w:t>
      </w:r>
    </w:p>
    <w:p w:rsidR="00F7783F" w:rsidRPr="007E7998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3E4"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Ярхо Т.О. Дослідження проблеми фундаменталізації математичної підготовки майбутніх фахівців технічного профілю у ЗВО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 /  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 І. Євдокимов,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А. М.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Туренко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Т. О. Ярхо </w:t>
      </w:r>
      <w:r w:rsidRPr="00DE23E4">
        <w:rPr>
          <w:rFonts w:ascii="Times New Roman" w:hAnsi="Times New Roman" w:cs="Times New Roman"/>
          <w:sz w:val="28"/>
          <w:szCs w:val="28"/>
          <w:lang w:eastAsia="ru-RU"/>
        </w:rPr>
        <w:t xml:space="preserve"> //  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Новий Кол</w:t>
      </w:r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егіум. – 2019. </w:t>
      </w:r>
      <w:r w:rsidRPr="00222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– 22 с. </w:t>
      </w:r>
    </w:p>
    <w:p w:rsidR="00F7783F" w:rsidRPr="00774497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E23E4"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Pr="00DE23E4">
        <w:rPr>
          <w:color w:val="000000"/>
          <w:sz w:val="28"/>
          <w:szCs w:val="28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Gadetska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S.V. 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Determination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Relevance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Visual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Object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Images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by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Application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Statistical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Regarding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Fragment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Representation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their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Descriptions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S.V. 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Gadetska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V.O.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Gorokhovatsky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Telecommunications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Radio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Engineering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– 2019. </w:t>
      </w:r>
      <w:r w:rsidRPr="007E7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Vol</w:t>
      </w:r>
      <w:proofErr w:type="spellEnd"/>
      <w:r w:rsidRPr="00D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78 (3), p. 211–220. </w:t>
      </w:r>
    </w:p>
    <w:p w:rsidR="00F7783F" w:rsidRDefault="00F7783F" w:rsidP="00F778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83F" w:rsidRDefault="00F7783F" w:rsidP="00F7783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DF">
        <w:rPr>
          <w:rFonts w:ascii="Times New Roman" w:hAnsi="Times New Roman" w:cs="Times New Roman"/>
          <w:b/>
          <w:sz w:val="28"/>
          <w:szCs w:val="28"/>
        </w:rPr>
        <w:lastRenderedPageBreak/>
        <w:t>Статті в інших наукових виданнях України</w:t>
      </w:r>
      <w:r w:rsidRPr="00D65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D65938">
        <w:rPr>
          <w:rFonts w:ascii="Times New Roman" w:hAnsi="Times New Roman" w:cs="Times New Roman"/>
          <w:b/>
          <w:sz w:val="28"/>
          <w:szCs w:val="28"/>
          <w:lang w:val="ru-RU"/>
        </w:rPr>
        <w:t>зарубіжжя</w:t>
      </w:r>
      <w:proofErr w:type="spellEnd"/>
      <w:r w:rsidRPr="00B137D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5 </w:t>
      </w:r>
      <w:r w:rsidRPr="00B137DF">
        <w:rPr>
          <w:rFonts w:ascii="Times New Roman" w:hAnsi="Times New Roman" w:cs="Times New Roman"/>
          <w:b/>
          <w:sz w:val="28"/>
          <w:szCs w:val="28"/>
        </w:rPr>
        <w:t>стат</w:t>
      </w:r>
      <w:r>
        <w:rPr>
          <w:rFonts w:ascii="Times New Roman" w:hAnsi="Times New Roman" w:cs="Times New Roman"/>
          <w:b/>
          <w:sz w:val="28"/>
          <w:szCs w:val="28"/>
        </w:rPr>
        <w:t>ей.</w:t>
      </w:r>
    </w:p>
    <w:p w:rsidR="00F7783F" w:rsidRPr="00B137DF" w:rsidRDefault="00F7783F" w:rsidP="00F77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783F" w:rsidRPr="00527432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432">
        <w:rPr>
          <w:rFonts w:ascii="Times New Roman" w:hAnsi="Times New Roman" w:cs="Times New Roman"/>
          <w:sz w:val="28"/>
          <w:szCs w:val="28"/>
        </w:rPr>
        <w:t xml:space="preserve">1.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Михайленко 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В. Змішане навчання як основа проектування й організації процесу навчання математики в старшій школі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І. В.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Михайленко </w:t>
      </w:r>
      <w:r>
        <w:rPr>
          <w:rFonts w:ascii="Times New Roman" w:hAnsi="Times New Roman" w:cs="Times New Roman"/>
          <w:sz w:val="28"/>
          <w:szCs w:val="28"/>
          <w:lang w:eastAsia="ru-RU"/>
        </w:rPr>
        <w:t>//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 Розвиток творчих здібностей учнів в освітньому процесі з природничо-математичних дисциплін: збірник статей учасників Міжнародної науково-методичної І</w:t>
      </w:r>
      <w:proofErr w:type="spellStart"/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nternet</w:t>
      </w:r>
      <w:proofErr w:type="spellEnd"/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-конференції (22-23 лютого 2019 р., м. Чернігів) / Відповідальний редактор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Давиденко. – Чернігівський ОІППО імені К.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Ушинського, 2019. – С. 137-141.</w:t>
      </w:r>
    </w:p>
    <w:p w:rsidR="00F7783F" w:rsidRPr="00527432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43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27432">
        <w:rPr>
          <w:sz w:val="28"/>
          <w:szCs w:val="28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Михайленко 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Оптимізація процесу навчання вищої математики засобами змішаного навчання / І.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Михайленко, В.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О.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Нестеренко // Інноваційний розвиток вищої освіти: глобальний, європейський та національний виміри змін: матеріали 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V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 Міжнародної науково-практичної конференції (16-17 квітня 2019 року, м. Суми). – Суми: Вид-во </w:t>
      </w:r>
      <w:proofErr w:type="spellStart"/>
      <w:r w:rsidRPr="00527432">
        <w:rPr>
          <w:rFonts w:ascii="Times New Roman" w:hAnsi="Times New Roman" w:cs="Times New Roman"/>
          <w:sz w:val="28"/>
          <w:szCs w:val="28"/>
          <w:lang w:eastAsia="ru-RU"/>
        </w:rPr>
        <w:t>СумДПУ</w:t>
      </w:r>
      <w:proofErr w:type="spellEnd"/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 імені А.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Макаренка, 2019. – Том 2. – С 61-64.</w:t>
      </w:r>
    </w:p>
    <w:p w:rsidR="00F7783F" w:rsidRPr="00527432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432">
        <w:rPr>
          <w:rFonts w:ascii="Times New Roman" w:hAnsi="Times New Roman" w:cs="Times New Roman"/>
          <w:sz w:val="28"/>
          <w:szCs w:val="28"/>
          <w:lang w:eastAsia="ru-RU"/>
        </w:rPr>
        <w:t>3. Михайленко 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Інтегровані уроки як засіб підвищення мотивації учнів до вивчення математичних дисциплін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Михайленко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Проблеми математичної освіти (ПМО – 2019): матеріали 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V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ІІІ Міжнародної науково-методичної конференції, м. Черкаси, 11-12 квітня 2019 р. – Черкаси: Вид. ФОП Гордієнко Є.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І., 2019. – 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 251-253.</w:t>
      </w:r>
    </w:p>
    <w:p w:rsidR="00F7783F" w:rsidRPr="00527432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43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27432">
        <w:rPr>
          <w:sz w:val="28"/>
          <w:szCs w:val="28"/>
        </w:rPr>
        <w:t xml:space="preserve"> </w:t>
      </w:r>
      <w:proofErr w:type="spellStart"/>
      <w:r w:rsidRPr="00527432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В.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  Моделювання поведінки банка в умовах досконалої конкуренції</w:t>
      </w:r>
      <w:r w:rsidRPr="003079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432">
        <w:rPr>
          <w:rFonts w:ascii="Times New Roman" w:hAnsi="Times New Roman" w:cs="Times New Roman"/>
          <w:sz w:val="28"/>
          <w:szCs w:val="28"/>
          <w:lang w:eastAsia="ru-RU"/>
        </w:rPr>
        <w:t>Гадецька</w:t>
      </w:r>
      <w:proofErr w:type="spellEnd"/>
      <w:r w:rsidRPr="00527432">
        <w:rPr>
          <w:rFonts w:ascii="Times New Roman" w:hAnsi="Times New Roman" w:cs="Times New Roman"/>
          <w:sz w:val="28"/>
          <w:szCs w:val="28"/>
          <w:lang w:eastAsia="ru-RU"/>
        </w:rPr>
        <w:t>, 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Філатова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 Матеріали 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V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  <w:lang w:eastAsia="ru-RU"/>
        </w:rPr>
        <w:t>Міжнародної науково-практичної конференції «Механізми, стратегії, моделі та технології управління економічними системами за умов інтеграційних процесів: теорія, методологія, практика» (жовтень 2018 р.) – Мукачево: ХНУ, 2018. – С. 139-141.</w:t>
      </w:r>
    </w:p>
    <w:p w:rsidR="00F7783F" w:rsidRPr="00527432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53D10">
        <w:rPr>
          <w:rFonts w:ascii="Times New Roman" w:hAnsi="Times New Roman"/>
          <w:sz w:val="28"/>
          <w:szCs w:val="28"/>
        </w:rPr>
        <w:t>5.</w:t>
      </w:r>
      <w:r w:rsidRPr="005274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7432">
        <w:rPr>
          <w:rFonts w:ascii="Times New Roman" w:hAnsi="Times New Roman" w:cs="Times New Roman"/>
          <w:sz w:val="28"/>
          <w:szCs w:val="28"/>
        </w:rPr>
        <w:t>Емельянова</w:t>
      </w:r>
      <w:proofErr w:type="spellEnd"/>
      <w:r w:rsidRPr="00527432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432">
        <w:rPr>
          <w:rFonts w:ascii="Times New Roman" w:hAnsi="Times New Roman" w:cs="Times New Roman"/>
          <w:sz w:val="28"/>
          <w:szCs w:val="28"/>
        </w:rPr>
        <w:t xml:space="preserve">В. 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Восприятие и осознание  как базовые составляющие механизма понимания в учебном процессе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Т. В. Емельянова // 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Сборник статей по материалам І Международной научно-практической конференции «Проблемы </w:t>
      </w:r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языкового образования в вузах: теория и практика» под ред. д-ра </w:t>
      </w:r>
      <w:proofErr w:type="spellStart"/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пед</w:t>
      </w:r>
      <w:proofErr w:type="spellEnd"/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наук, проф. Э. Г. </w:t>
      </w:r>
      <w:proofErr w:type="spellStart"/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Скибитского</w:t>
      </w:r>
      <w:proofErr w:type="spellEnd"/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– Новосибирск: Изд-во </w:t>
      </w:r>
      <w:proofErr w:type="spellStart"/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СГУПСа</w:t>
      </w:r>
      <w:proofErr w:type="spellEnd"/>
      <w:r w:rsidRPr="00527432">
        <w:rPr>
          <w:rFonts w:ascii="Times New Roman" w:hAnsi="Times New Roman" w:cs="Times New Roman"/>
          <w:sz w:val="28"/>
          <w:szCs w:val="28"/>
          <w:lang w:val="ru-RU" w:eastAsia="ru-RU"/>
        </w:rPr>
        <w:t>, 2019. – 339 с. – С.120-126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7783F" w:rsidRDefault="00F7783F" w:rsidP="00F7783F">
      <w:pPr>
        <w:pStyle w:val="2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83F" w:rsidRDefault="00F7783F" w:rsidP="00F7783F">
      <w:pPr>
        <w:pStyle w:val="24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3A7F">
        <w:rPr>
          <w:rFonts w:ascii="Times New Roman" w:hAnsi="Times New Roman"/>
          <w:b/>
          <w:sz w:val="28"/>
          <w:szCs w:val="28"/>
          <w:lang w:val="uk-UA"/>
        </w:rPr>
        <w:t xml:space="preserve">Статті студентів: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30 </w:t>
      </w:r>
      <w:r w:rsidRPr="00503A7F">
        <w:rPr>
          <w:rFonts w:ascii="Times New Roman" w:hAnsi="Times New Roman"/>
          <w:b/>
          <w:sz w:val="28"/>
          <w:szCs w:val="28"/>
          <w:lang w:val="uk-UA"/>
        </w:rPr>
        <w:t>статей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7783F" w:rsidRPr="00503A7F" w:rsidRDefault="00F7783F" w:rsidP="00F7783F">
      <w:pPr>
        <w:pStyle w:val="2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83F" w:rsidRDefault="00F7783F" w:rsidP="00F7783F">
      <w:pPr>
        <w:pStyle w:val="24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3A7F">
        <w:rPr>
          <w:rFonts w:ascii="Times New Roman" w:hAnsi="Times New Roman"/>
          <w:b/>
          <w:sz w:val="28"/>
          <w:szCs w:val="28"/>
          <w:lang w:val="uk-UA"/>
        </w:rPr>
        <w:t xml:space="preserve">Опубліковані студентами (самостійно) під керівництвом викладачів – 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503A7F">
        <w:rPr>
          <w:rFonts w:ascii="Times New Roman" w:hAnsi="Times New Roman"/>
          <w:b/>
          <w:sz w:val="28"/>
          <w:szCs w:val="28"/>
          <w:lang w:val="uk-UA"/>
        </w:rPr>
        <w:t xml:space="preserve"> статей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7DD">
        <w:rPr>
          <w:rFonts w:ascii="Times New Roman" w:hAnsi="Times New Roman" w:cs="Times New Roman"/>
          <w:sz w:val="28"/>
          <w:szCs w:val="28"/>
        </w:rPr>
        <w:t>1. Безрідна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 xml:space="preserve">В.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Велика теорема Ферма </w:t>
      </w:r>
      <w:r w:rsidRPr="003657DD">
        <w:rPr>
          <w:rFonts w:ascii="Times New Roman" w:hAnsi="Times New Roman" w:cs="Times New Roman"/>
          <w:sz w:val="28"/>
          <w:szCs w:val="28"/>
        </w:rPr>
        <w:t>/ Безрідна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В. //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. 6-8. Науковий керівник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доц. Вишневецький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Л.</w:t>
      </w:r>
    </w:p>
    <w:p w:rsidR="00F7783F" w:rsidRPr="00FC38C3" w:rsidRDefault="00F7783F" w:rsidP="00F7783F">
      <w:pPr>
        <w:pStyle w:val="af5"/>
        <w:spacing w:before="0" w:after="0" w:line="360" w:lineRule="auto"/>
        <w:ind w:firstLine="709"/>
        <w:jc w:val="both"/>
        <w:rPr>
          <w:sz w:val="28"/>
          <w:szCs w:val="28"/>
        </w:rPr>
      </w:pPr>
      <w:r w:rsidRPr="003657DD">
        <w:rPr>
          <w:color w:val="222222"/>
          <w:sz w:val="28"/>
          <w:szCs w:val="28"/>
        </w:rPr>
        <w:t>2.</w:t>
      </w:r>
      <w:r w:rsidRPr="00FC38C3">
        <w:rPr>
          <w:sz w:val="28"/>
          <w:szCs w:val="28"/>
        </w:rPr>
        <w:t xml:space="preserve"> Гнатюк А. А</w:t>
      </w:r>
      <w:r>
        <w:rPr>
          <w:sz w:val="28"/>
          <w:szCs w:val="28"/>
        </w:rPr>
        <w:t>.</w:t>
      </w:r>
      <w:r w:rsidRPr="00FC38C3">
        <w:rPr>
          <w:sz w:val="28"/>
          <w:szCs w:val="28"/>
        </w:rPr>
        <w:t xml:space="preserve"> Про застосування </w:t>
      </w:r>
      <w:proofErr w:type="spellStart"/>
      <w:r w:rsidRPr="00FC38C3">
        <w:rPr>
          <w:sz w:val="28"/>
          <w:szCs w:val="28"/>
        </w:rPr>
        <w:t>кватерніонів</w:t>
      </w:r>
      <w:proofErr w:type="spellEnd"/>
      <w:r w:rsidRPr="00FC3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FC38C3">
        <w:rPr>
          <w:sz w:val="28"/>
          <w:szCs w:val="28"/>
        </w:rPr>
        <w:t>Гнатюк А. А.</w:t>
      </w:r>
      <w:r>
        <w:rPr>
          <w:sz w:val="28"/>
          <w:szCs w:val="28"/>
        </w:rPr>
        <w:t>,</w:t>
      </w:r>
      <w:r w:rsidRPr="00FC38C3">
        <w:rPr>
          <w:sz w:val="28"/>
          <w:szCs w:val="28"/>
        </w:rPr>
        <w:t xml:space="preserve"> </w:t>
      </w:r>
      <w:proofErr w:type="spellStart"/>
      <w:r w:rsidRPr="00FC38C3">
        <w:rPr>
          <w:sz w:val="28"/>
          <w:szCs w:val="28"/>
        </w:rPr>
        <w:t>Варфоломєєва</w:t>
      </w:r>
      <w:proofErr w:type="spellEnd"/>
      <w:r w:rsidRPr="00FC38C3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</w:t>
      </w:r>
      <w:r w:rsidRPr="00FC38C3">
        <w:rPr>
          <w:sz w:val="28"/>
          <w:szCs w:val="28"/>
        </w:rPr>
        <w:t>О</w:t>
      </w:r>
      <w:r>
        <w:rPr>
          <w:sz w:val="28"/>
          <w:szCs w:val="28"/>
        </w:rPr>
        <w:t>. //</w:t>
      </w:r>
      <w:r w:rsidRPr="003657DD">
        <w:rPr>
          <w:sz w:val="28"/>
          <w:szCs w:val="28"/>
        </w:rPr>
        <w:t xml:space="preserve"> 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Харків: ХНАДУ. </w:t>
      </w:r>
      <w:r w:rsidRPr="00406E5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657DD">
        <w:rPr>
          <w:sz w:val="28"/>
          <w:szCs w:val="28"/>
        </w:rPr>
        <w:t xml:space="preserve">2019. </w:t>
      </w:r>
      <w:r w:rsidRPr="00406E5B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657DD">
        <w:rPr>
          <w:sz w:val="28"/>
          <w:szCs w:val="28"/>
        </w:rPr>
        <w:t xml:space="preserve">. 17-20. Науковий керівник – доц. </w:t>
      </w:r>
      <w:proofErr w:type="spellStart"/>
      <w:r w:rsidRPr="003657DD">
        <w:rPr>
          <w:sz w:val="28"/>
          <w:szCs w:val="28"/>
        </w:rPr>
        <w:t>Пташний</w:t>
      </w:r>
      <w:proofErr w:type="spellEnd"/>
      <w:r w:rsidRPr="003657DD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3657DD">
        <w:rPr>
          <w:sz w:val="28"/>
          <w:szCs w:val="28"/>
        </w:rPr>
        <w:t>Д.</w:t>
      </w:r>
    </w:p>
    <w:p w:rsidR="00F7783F" w:rsidRPr="00FC38C3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8C3">
        <w:rPr>
          <w:rFonts w:ascii="Times New Roman" w:hAnsi="Times New Roman" w:cs="Times New Roman"/>
          <w:sz w:val="28"/>
          <w:szCs w:val="28"/>
          <w:lang w:eastAsia="ru-RU"/>
        </w:rPr>
        <w:t>3. Дзюба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В. З історії розв’язання функціонального  рівняння Коші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>Дзюба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23-26.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Науковий керівник – доц.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657DD">
        <w:rPr>
          <w:rFonts w:ascii="Times New Roman" w:hAnsi="Times New Roman" w:cs="Times New Roman"/>
          <w:sz w:val="28"/>
          <w:szCs w:val="28"/>
        </w:rPr>
        <w:t>ташний</w:t>
      </w:r>
      <w:proofErr w:type="spellEnd"/>
      <w:r w:rsidRPr="003657DD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Д.</w:t>
      </w:r>
    </w:p>
    <w:p w:rsidR="00F7783F" w:rsidRPr="00FC38C3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38C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FC38C3">
        <w:rPr>
          <w:rFonts w:ascii="Times New Roman" w:hAnsi="Times New Roman" w:cs="Times New Roman"/>
          <w:color w:val="000000"/>
          <w:sz w:val="28"/>
          <w:szCs w:val="28"/>
        </w:rPr>
        <w:t xml:space="preserve"> Маляр 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Основні етапи розвитку теорії ймовірностей на початку ХХ сторіччя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FC38C3">
        <w:rPr>
          <w:rFonts w:ascii="Times New Roman" w:hAnsi="Times New Roman" w:cs="Times New Roman"/>
          <w:color w:val="000000"/>
          <w:sz w:val="28"/>
          <w:szCs w:val="28"/>
        </w:rPr>
        <w:t>Маляр 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47-50.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Науковий керівник – ст.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>. Мороз 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І.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8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spellStart"/>
      <w:r w:rsidRPr="00FC38C3">
        <w:rPr>
          <w:rFonts w:ascii="Times New Roman" w:hAnsi="Times New Roman" w:cs="Times New Roman"/>
          <w:sz w:val="28"/>
          <w:szCs w:val="28"/>
          <w:lang w:eastAsia="ru-RU"/>
        </w:rPr>
        <w:t>Поваля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В. Неординарна особистість угорського математика 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38C3">
        <w:rPr>
          <w:rFonts w:ascii="Times New Roman" w:hAnsi="Times New Roman" w:cs="Times New Roman"/>
          <w:sz w:val="28"/>
          <w:szCs w:val="28"/>
          <w:lang w:eastAsia="ru-RU"/>
        </w:rPr>
        <w:t>Бояї</w:t>
      </w:r>
      <w:proofErr w:type="spellEnd"/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>оваля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2019.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63-66.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Науковий керівник – доц. Фастовська Т.Б.</w:t>
      </w:r>
      <w:r w:rsidRPr="0036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C3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FC3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Алєксєйчук</w:t>
      </w:r>
      <w:proofErr w:type="spellEnd"/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Д. І., Медведєв Д. А. 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>Окремі аспекти дослідження функцій однієї змінної на неперервність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Алєксєйчук</w:t>
      </w:r>
      <w:proofErr w:type="spellEnd"/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Д. І., Медведєв Д. 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72-73.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Науковий керівник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доц. </w:t>
      </w:r>
      <w:proofErr w:type="spellStart"/>
      <w:r w:rsidRPr="003657DD">
        <w:rPr>
          <w:rFonts w:ascii="Times New Roman" w:hAnsi="Times New Roman" w:cs="Times New Roman"/>
          <w:sz w:val="28"/>
          <w:szCs w:val="28"/>
        </w:rPr>
        <w:t>Гадец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57D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657D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В.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8C3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FC3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8C3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FC3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>Розв’язування диференціальних рівнянь з використанням середнього арифметичного і середнього геометричного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FC38C3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FC38C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74-77.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Науковий керівник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>. Мороз 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І.</w:t>
      </w:r>
    </w:p>
    <w:p w:rsidR="00F7783F" w:rsidRPr="00FC38C3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Байдала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В. Ймовірнісний аспект застосування інтегралів, що залежать від параметру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Байдала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Мостепан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77-81. 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365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н., доц. Ярхо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О.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8C3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FC3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</w:rPr>
        <w:t>Кузнецова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Ланцюжок Галілея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3657DD">
        <w:rPr>
          <w:rFonts w:ascii="Times New Roman" w:hAnsi="Times New Roman" w:cs="Times New Roman"/>
          <w:color w:val="000000"/>
          <w:sz w:val="28"/>
          <w:szCs w:val="28"/>
        </w:rPr>
        <w:t>Кузнецова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2019.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43-46.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Науковий керівник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доц. Вишневецький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Л.</w:t>
      </w:r>
    </w:p>
    <w:p w:rsidR="00F7783F" w:rsidRPr="003657DD" w:rsidRDefault="00F7783F" w:rsidP="00F7783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C38C3">
        <w:rPr>
          <w:rFonts w:eastAsia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FC38C3">
        <w:rPr>
          <w:rFonts w:eastAsia="Times New Roman" w:cs="Times New Roman"/>
          <w:sz w:val="28"/>
          <w:szCs w:val="28"/>
          <w:lang w:val="uk-UA" w:eastAsia="ru-RU"/>
        </w:rPr>
        <w:t>Бокань</w:t>
      </w:r>
      <w:proofErr w:type="spellEnd"/>
      <w:r w:rsidRPr="00FC38C3">
        <w:rPr>
          <w:rFonts w:eastAsia="Times New Roman" w:cs="Times New Roman"/>
          <w:sz w:val="28"/>
          <w:szCs w:val="28"/>
          <w:lang w:val="uk-UA" w:eastAsia="ru-RU"/>
        </w:rPr>
        <w:t xml:space="preserve"> О. </w:t>
      </w:r>
      <w:r w:rsidRPr="00FC38C3">
        <w:rPr>
          <w:rFonts w:eastAsia="Times New Roman" w:cs="Times New Roman"/>
          <w:color w:val="000000"/>
          <w:sz w:val="28"/>
          <w:szCs w:val="28"/>
          <w:lang w:val="uk-UA" w:eastAsia="ru-RU"/>
        </w:rPr>
        <w:t>Поняття проективної матриці та її застосування у просторових перетвореннях</w:t>
      </w:r>
      <w:r w:rsidRPr="00FC38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Pr="00FC38C3">
        <w:rPr>
          <w:rFonts w:eastAsia="Times New Roman" w:cs="Times New Roman"/>
          <w:sz w:val="28"/>
          <w:szCs w:val="28"/>
          <w:lang w:val="uk-UA" w:eastAsia="ru-RU"/>
        </w:rPr>
        <w:t>Бокань</w:t>
      </w:r>
      <w:proofErr w:type="spellEnd"/>
      <w:r w:rsidRPr="00FC38C3">
        <w:rPr>
          <w:rFonts w:eastAsia="Times New Roman" w:cs="Times New Roman"/>
          <w:sz w:val="28"/>
          <w:szCs w:val="28"/>
          <w:lang w:val="uk-UA" w:eastAsia="ru-RU"/>
        </w:rPr>
        <w:t xml:space="preserve"> О.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//</w:t>
      </w:r>
      <w:r w:rsidRPr="00FC38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FF4935">
        <w:rPr>
          <w:rFonts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Харків: ХНАДУ. </w:t>
      </w:r>
      <w:r w:rsidRPr="00406E5B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2019. </w:t>
      </w:r>
      <w:r w:rsidRPr="00406E5B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/>
          <w:sz w:val="28"/>
          <w:szCs w:val="28"/>
          <w:lang w:val="uk-UA" w:eastAsia="ru-RU"/>
        </w:rPr>
        <w:t>С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>.</w:t>
      </w:r>
      <w:r w:rsidRPr="003657DD">
        <w:rPr>
          <w:rFonts w:cs="Times New Roman"/>
          <w:sz w:val="28"/>
          <w:szCs w:val="28"/>
          <w:lang w:val="uk-UA"/>
        </w:rPr>
        <w:t xml:space="preserve"> 86-88.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Науковий керівник – доц. </w:t>
      </w:r>
      <w:proofErr w:type="spellStart"/>
      <w:r w:rsidRPr="003657DD">
        <w:rPr>
          <w:rFonts w:cs="Times New Roman"/>
          <w:sz w:val="28"/>
          <w:szCs w:val="28"/>
          <w:lang w:val="uk-UA"/>
        </w:rPr>
        <w:t>Бобрицкая</w:t>
      </w:r>
      <w:proofErr w:type="spellEnd"/>
      <w:r w:rsidRPr="003657DD">
        <w:rPr>
          <w:rFonts w:cs="Times New Roman"/>
          <w:sz w:val="28"/>
          <w:szCs w:val="28"/>
          <w:lang w:val="uk-UA"/>
        </w:rPr>
        <w:t xml:space="preserve"> Г.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3657DD">
        <w:rPr>
          <w:rFonts w:cs="Times New Roman"/>
          <w:sz w:val="28"/>
          <w:szCs w:val="28"/>
          <w:lang w:val="uk-UA"/>
        </w:rPr>
        <w:t>С.</w:t>
      </w:r>
    </w:p>
    <w:p w:rsidR="00F7783F" w:rsidRPr="00FC38C3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8C3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FC38C3">
        <w:rPr>
          <w:rFonts w:ascii="Times New Roman" w:hAnsi="Times New Roman" w:cs="Times New Roman"/>
          <w:sz w:val="28"/>
          <w:szCs w:val="28"/>
        </w:rPr>
        <w:t xml:space="preserve"> Гапочка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 xml:space="preserve">С. 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Приклад складання міжгалузевого балансу виробництва з використанням матричної алгебри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FC38C3">
        <w:rPr>
          <w:rFonts w:ascii="Times New Roman" w:hAnsi="Times New Roman" w:cs="Times New Roman"/>
          <w:sz w:val="28"/>
          <w:szCs w:val="28"/>
        </w:rPr>
        <w:t>Гапочка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FC38C3"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91-93.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Науковий керівник – ст.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>. Мороз 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І.</w:t>
      </w:r>
    </w:p>
    <w:p w:rsidR="00F7783F" w:rsidRPr="004A3648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FC3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Горбачова 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Про адекватність нормального розподілу ймовірностей як моделі реальних технічних процесів: огляд / 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Горбачова 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О., Губін 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В., Лебединський 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 //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8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93-96.  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8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365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н., доц.</w:t>
      </w:r>
      <w:r w:rsidRPr="003657DD">
        <w:rPr>
          <w:rFonts w:ascii="Times New Roman" w:hAnsi="Times New Roman" w:cs="Times New Roman"/>
          <w:sz w:val="28"/>
          <w:szCs w:val="28"/>
        </w:rPr>
        <w:t xml:space="preserve"> Ярхо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О.</w:t>
      </w:r>
    </w:p>
    <w:p w:rsidR="00F7783F" w:rsidRPr="003657DD" w:rsidRDefault="00F7783F" w:rsidP="00F7783F">
      <w:pPr>
        <w:pStyle w:val="af5"/>
        <w:spacing w:before="0" w:after="0" w:line="360" w:lineRule="auto"/>
        <w:ind w:firstLine="709"/>
        <w:jc w:val="both"/>
        <w:rPr>
          <w:kern w:val="36"/>
          <w:sz w:val="28"/>
          <w:szCs w:val="28"/>
        </w:rPr>
      </w:pPr>
      <w:r w:rsidRPr="004A3648">
        <w:rPr>
          <w:color w:val="000000"/>
          <w:sz w:val="28"/>
          <w:szCs w:val="28"/>
        </w:rPr>
        <w:t xml:space="preserve">13. </w:t>
      </w:r>
      <w:proofErr w:type="spellStart"/>
      <w:r w:rsidRPr="004A3648">
        <w:rPr>
          <w:color w:val="000000"/>
          <w:sz w:val="28"/>
          <w:szCs w:val="28"/>
        </w:rPr>
        <w:t>Корунна</w:t>
      </w:r>
      <w:proofErr w:type="spellEnd"/>
      <w:r w:rsidRPr="004A3648"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</w:rPr>
        <w:t xml:space="preserve"> </w:t>
      </w:r>
      <w:r w:rsidRPr="004A3648">
        <w:rPr>
          <w:sz w:val="28"/>
          <w:szCs w:val="28"/>
        </w:rPr>
        <w:t xml:space="preserve">Про вплив параметрів модельної функції у вигляді кубічного многочлена на структуру системи </w:t>
      </w:r>
      <w:r>
        <w:rPr>
          <w:sz w:val="28"/>
          <w:szCs w:val="28"/>
        </w:rPr>
        <w:t>/</w:t>
      </w:r>
      <w:r w:rsidRPr="004A3648">
        <w:rPr>
          <w:color w:val="000000"/>
          <w:sz w:val="28"/>
          <w:szCs w:val="28"/>
        </w:rPr>
        <w:t xml:space="preserve"> </w:t>
      </w:r>
      <w:proofErr w:type="spellStart"/>
      <w:r w:rsidRPr="004A3648">
        <w:rPr>
          <w:color w:val="000000"/>
          <w:sz w:val="28"/>
          <w:szCs w:val="28"/>
        </w:rPr>
        <w:t>Корунна</w:t>
      </w:r>
      <w:proofErr w:type="spellEnd"/>
      <w:r w:rsidRPr="004A3648"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</w:rPr>
        <w:t xml:space="preserve"> // </w:t>
      </w:r>
      <w:r w:rsidRPr="003657DD">
        <w:rPr>
          <w:sz w:val="28"/>
          <w:szCs w:val="28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Харків: ХНАДУ. </w:t>
      </w:r>
      <w:r w:rsidRPr="00406E5B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2019. </w:t>
      </w:r>
      <w:r w:rsidRPr="00406E5B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3657DD">
        <w:rPr>
          <w:sz w:val="28"/>
          <w:szCs w:val="28"/>
        </w:rPr>
        <w:t>.101-105. Науковий керівник – доц. Ємельянова Т.</w:t>
      </w:r>
      <w:r>
        <w:rPr>
          <w:sz w:val="28"/>
          <w:szCs w:val="28"/>
        </w:rPr>
        <w:t xml:space="preserve"> </w:t>
      </w:r>
      <w:r w:rsidRPr="003657DD">
        <w:rPr>
          <w:sz w:val="28"/>
          <w:szCs w:val="28"/>
        </w:rPr>
        <w:t>В.</w:t>
      </w:r>
    </w:p>
    <w:p w:rsidR="00F7783F" w:rsidRPr="003657DD" w:rsidRDefault="00F7783F" w:rsidP="00F7783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C38C3">
        <w:rPr>
          <w:rFonts w:eastAsia="Times New Roman" w:cs="Times New Roman"/>
          <w:sz w:val="28"/>
          <w:szCs w:val="28"/>
          <w:lang w:val="uk-UA" w:eastAsia="ru-RU"/>
        </w:rPr>
        <w:t xml:space="preserve">14. </w:t>
      </w:r>
      <w:proofErr w:type="spellStart"/>
      <w:r w:rsidRPr="00FC38C3">
        <w:rPr>
          <w:rFonts w:eastAsia="Times New Roman" w:cs="Times New Roman"/>
          <w:sz w:val="28"/>
          <w:szCs w:val="28"/>
          <w:lang w:val="uk-UA" w:eastAsia="ru-RU"/>
        </w:rPr>
        <w:t>Купаева</w:t>
      </w:r>
      <w:proofErr w:type="spellEnd"/>
      <w:r w:rsidRPr="00FC38C3">
        <w:rPr>
          <w:rFonts w:eastAsia="Times New Roman" w:cs="Times New Roman"/>
          <w:sz w:val="28"/>
          <w:szCs w:val="28"/>
          <w:lang w:val="uk-UA" w:eastAsia="ru-RU"/>
        </w:rPr>
        <w:t xml:space="preserve"> С. </w:t>
      </w:r>
      <w:r w:rsidRPr="00FC38C3">
        <w:rPr>
          <w:rFonts w:eastAsia="Times New Roman" w:cs="Times New Roman"/>
          <w:color w:val="000000"/>
          <w:sz w:val="28"/>
          <w:szCs w:val="28"/>
          <w:lang w:val="uk-UA" w:eastAsia="ru-RU"/>
        </w:rPr>
        <w:t>Формалізація навколишнього середовища математичними методами</w:t>
      </w:r>
      <w:r w:rsidRPr="00FC38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Pr="00FC38C3">
        <w:rPr>
          <w:rFonts w:eastAsia="Times New Roman" w:cs="Times New Roman"/>
          <w:sz w:val="28"/>
          <w:szCs w:val="28"/>
          <w:lang w:val="uk-UA" w:eastAsia="ru-RU"/>
        </w:rPr>
        <w:t>Купаева</w:t>
      </w:r>
      <w:proofErr w:type="spellEnd"/>
      <w:r w:rsidRPr="00FC38C3">
        <w:rPr>
          <w:rFonts w:eastAsia="Times New Roman" w:cs="Times New Roman"/>
          <w:sz w:val="28"/>
          <w:szCs w:val="28"/>
          <w:lang w:val="uk-UA" w:eastAsia="ru-RU"/>
        </w:rPr>
        <w:t xml:space="preserve"> С.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//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lastRenderedPageBreak/>
        <w:t xml:space="preserve">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Харків: ХНАДУ. </w:t>
      </w:r>
      <w:r w:rsidRPr="00406E5B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2019. </w:t>
      </w:r>
      <w:r w:rsidRPr="00406E5B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/>
          <w:sz w:val="28"/>
          <w:szCs w:val="28"/>
          <w:lang w:val="uk-UA" w:eastAsia="ru-RU"/>
        </w:rPr>
        <w:t>С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>.</w:t>
      </w:r>
      <w:r w:rsidRPr="003657DD">
        <w:rPr>
          <w:rFonts w:cs="Times New Roman"/>
          <w:sz w:val="28"/>
          <w:szCs w:val="28"/>
          <w:lang w:val="uk-UA"/>
        </w:rPr>
        <w:t xml:space="preserve"> 105-108.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Науковий керівник – доц. </w:t>
      </w:r>
      <w:proofErr w:type="spellStart"/>
      <w:r w:rsidRPr="003657DD">
        <w:rPr>
          <w:rFonts w:cs="Times New Roman"/>
          <w:sz w:val="28"/>
          <w:szCs w:val="28"/>
          <w:lang w:val="uk-UA"/>
        </w:rPr>
        <w:t>Бобриц</w:t>
      </w:r>
      <w:r>
        <w:rPr>
          <w:rFonts w:cs="Times New Roman"/>
          <w:sz w:val="28"/>
          <w:szCs w:val="28"/>
          <w:lang w:val="uk-UA"/>
        </w:rPr>
        <w:t>ь</w:t>
      </w:r>
      <w:r w:rsidRPr="003657DD">
        <w:rPr>
          <w:rFonts w:cs="Times New Roman"/>
          <w:sz w:val="28"/>
          <w:szCs w:val="28"/>
          <w:lang w:val="uk-UA"/>
        </w:rPr>
        <w:t>ка</w:t>
      </w:r>
      <w:proofErr w:type="spellEnd"/>
      <w:r w:rsidRPr="003657DD">
        <w:rPr>
          <w:rFonts w:cs="Times New Roman"/>
          <w:sz w:val="28"/>
          <w:szCs w:val="28"/>
          <w:lang w:val="uk-UA"/>
        </w:rPr>
        <w:t xml:space="preserve"> Г.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3657DD">
        <w:rPr>
          <w:rFonts w:cs="Times New Roman"/>
          <w:sz w:val="28"/>
          <w:szCs w:val="28"/>
          <w:lang w:val="uk-UA"/>
        </w:rPr>
        <w:t>С.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15. Левченко Д. Методи Ляпунова в теорії стійкості руху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Левченко Д., Пономарьов В., </w:t>
      </w:r>
      <w:proofErr w:type="spellStart"/>
      <w:r w:rsidRPr="00FC38C3">
        <w:rPr>
          <w:rFonts w:ascii="Times New Roman" w:hAnsi="Times New Roman" w:cs="Times New Roman"/>
          <w:sz w:val="28"/>
          <w:szCs w:val="28"/>
          <w:lang w:eastAsia="ru-RU"/>
        </w:rPr>
        <w:t>Чепусенко</w:t>
      </w:r>
      <w:proofErr w:type="spellEnd"/>
      <w:r w:rsidRPr="00FC38C3">
        <w:rPr>
          <w:rFonts w:ascii="Times New Roman" w:hAnsi="Times New Roman" w:cs="Times New Roman"/>
          <w:sz w:val="28"/>
          <w:szCs w:val="28"/>
          <w:lang w:eastAsia="ru-RU"/>
        </w:rPr>
        <w:t xml:space="preserve"> Є.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108-113. 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365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н., доц. Ярхо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О.</w:t>
      </w:r>
    </w:p>
    <w:p w:rsidR="00F7783F" w:rsidRPr="00406E5B" w:rsidRDefault="00F7783F" w:rsidP="00F7783F">
      <w:pPr>
        <w:pStyle w:val="af5"/>
        <w:spacing w:before="0" w:after="0" w:line="360" w:lineRule="auto"/>
        <w:ind w:firstLine="709"/>
        <w:jc w:val="both"/>
        <w:rPr>
          <w:spacing w:val="-10"/>
          <w:kern w:val="36"/>
          <w:sz w:val="28"/>
          <w:szCs w:val="28"/>
        </w:rPr>
      </w:pPr>
      <w:r w:rsidRPr="003657DD">
        <w:rPr>
          <w:sz w:val="28"/>
          <w:szCs w:val="28"/>
        </w:rPr>
        <w:t xml:space="preserve">16. </w:t>
      </w:r>
      <w:proofErr w:type="spellStart"/>
      <w:r w:rsidRPr="003657DD">
        <w:rPr>
          <w:sz w:val="28"/>
          <w:szCs w:val="28"/>
        </w:rPr>
        <w:t>Овсієнко</w:t>
      </w:r>
      <w:proofErr w:type="spellEnd"/>
      <w:r w:rsidRPr="003657DD">
        <w:rPr>
          <w:sz w:val="28"/>
          <w:szCs w:val="28"/>
        </w:rPr>
        <w:t xml:space="preserve"> Г. Деякі особливості опису та числові характеристики випадкового процесу у фазовому просторі </w:t>
      </w:r>
      <w:r>
        <w:rPr>
          <w:sz w:val="28"/>
          <w:szCs w:val="28"/>
        </w:rPr>
        <w:t xml:space="preserve">/ </w:t>
      </w:r>
      <w:proofErr w:type="spellStart"/>
      <w:r w:rsidRPr="003657DD">
        <w:rPr>
          <w:sz w:val="28"/>
          <w:szCs w:val="28"/>
        </w:rPr>
        <w:t>Овсієнко</w:t>
      </w:r>
      <w:proofErr w:type="spellEnd"/>
      <w:r w:rsidRPr="003657D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// </w:t>
      </w:r>
      <w:r w:rsidRPr="003657DD">
        <w:rPr>
          <w:sz w:val="28"/>
          <w:szCs w:val="28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Харків: ХНАДУ. </w:t>
      </w:r>
      <w:r w:rsidRPr="00406E5B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2019. </w:t>
      </w:r>
      <w:r w:rsidRPr="00406E5B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657DD">
        <w:rPr>
          <w:sz w:val="28"/>
          <w:szCs w:val="28"/>
        </w:rPr>
        <w:t xml:space="preserve">. 123-126. Науковий керівник – </w:t>
      </w:r>
      <w:r w:rsidRPr="00406E5B">
        <w:rPr>
          <w:spacing w:val="-10"/>
          <w:sz w:val="28"/>
          <w:szCs w:val="28"/>
        </w:rPr>
        <w:t>доц. Ємельянова Т. В.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Секеда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С.  Використання сучасних </w:t>
      </w:r>
      <w:r w:rsidRPr="003657DD">
        <w:rPr>
          <w:rFonts w:ascii="Times New Roman" w:hAnsi="Times New Roman" w:cs="Times New Roman"/>
          <w:sz w:val="28"/>
          <w:szCs w:val="28"/>
          <w:lang w:val="ru-RU" w:eastAsia="ru-RU"/>
        </w:rPr>
        <w:t>i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нформ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val="ru-RU" w:eastAsia="ru-RU"/>
        </w:rPr>
        <w:t>a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3657DD">
        <w:rPr>
          <w:rFonts w:ascii="Times New Roman" w:hAnsi="Times New Roman" w:cs="Times New Roman"/>
          <w:sz w:val="28"/>
          <w:szCs w:val="28"/>
          <w:lang w:val="ru-RU" w:eastAsia="ru-RU"/>
        </w:rPr>
        <w:t>i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йних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технологій у процесі інноваційного розвитку системи освіти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Секеда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139-141.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Науковий керівник – доц. </w:t>
      </w:r>
      <w:proofErr w:type="spellStart"/>
      <w:r w:rsidRPr="003657DD">
        <w:rPr>
          <w:rFonts w:ascii="Times New Roman" w:hAnsi="Times New Roman" w:cs="Times New Roman"/>
          <w:sz w:val="28"/>
          <w:szCs w:val="28"/>
        </w:rPr>
        <w:t>Гадец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57D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657D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В.</w:t>
      </w:r>
    </w:p>
    <w:p w:rsidR="00F7783F" w:rsidRPr="003657DD" w:rsidRDefault="00F7783F" w:rsidP="00F7783F">
      <w:pPr>
        <w:pStyle w:val="af5"/>
        <w:spacing w:before="0" w:after="0" w:line="360" w:lineRule="auto"/>
        <w:ind w:firstLine="709"/>
        <w:jc w:val="both"/>
        <w:rPr>
          <w:kern w:val="36"/>
          <w:sz w:val="28"/>
          <w:szCs w:val="28"/>
        </w:rPr>
      </w:pPr>
      <w:r w:rsidRPr="003657DD">
        <w:rPr>
          <w:sz w:val="28"/>
          <w:szCs w:val="28"/>
        </w:rPr>
        <w:t xml:space="preserve">18. Сердюк А. Сучасні методології вдосконалення  технологічних процесів з метою підвищення якості продукції </w:t>
      </w:r>
      <w:r>
        <w:rPr>
          <w:sz w:val="28"/>
          <w:szCs w:val="28"/>
        </w:rPr>
        <w:t>/</w:t>
      </w:r>
      <w:r w:rsidRPr="003657DD">
        <w:rPr>
          <w:sz w:val="28"/>
          <w:szCs w:val="28"/>
        </w:rPr>
        <w:t xml:space="preserve"> Сердюк А.</w:t>
      </w:r>
      <w:r>
        <w:rPr>
          <w:sz w:val="28"/>
          <w:szCs w:val="28"/>
        </w:rPr>
        <w:t xml:space="preserve"> //</w:t>
      </w:r>
      <w:r w:rsidRPr="003657DD">
        <w:rPr>
          <w:sz w:val="28"/>
          <w:szCs w:val="28"/>
        </w:rPr>
        <w:t xml:space="preserve"> 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CC2E8F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Харків: ХНАДУ. </w:t>
      </w:r>
      <w:r w:rsidRPr="00CC2E8F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2019. </w:t>
      </w:r>
      <w:r w:rsidRPr="00CC2E8F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3657DD">
        <w:rPr>
          <w:sz w:val="28"/>
          <w:szCs w:val="28"/>
        </w:rPr>
        <w:t>. 142-144. Науковий керівник – доц. Ємельянова Т.</w:t>
      </w:r>
      <w:r>
        <w:rPr>
          <w:sz w:val="28"/>
          <w:szCs w:val="28"/>
        </w:rPr>
        <w:t xml:space="preserve"> </w:t>
      </w:r>
      <w:r w:rsidRPr="003657DD">
        <w:rPr>
          <w:sz w:val="28"/>
          <w:szCs w:val="28"/>
        </w:rPr>
        <w:t>В.</w:t>
      </w:r>
    </w:p>
    <w:p w:rsidR="00F7783F" w:rsidRPr="003657DD" w:rsidRDefault="00F7783F" w:rsidP="00F7783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19. </w:t>
      </w:r>
      <w:proofErr w:type="spellStart"/>
      <w:r w:rsidRPr="003657DD">
        <w:rPr>
          <w:rFonts w:eastAsia="Times New Roman" w:cs="Times New Roman"/>
          <w:sz w:val="28"/>
          <w:szCs w:val="28"/>
          <w:lang w:val="uk-UA" w:eastAsia="ru-RU"/>
        </w:rPr>
        <w:t>Юнік</w:t>
      </w:r>
      <w:proofErr w:type="spellEnd"/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Д. Відношення та їх властивості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Pr="003657DD">
        <w:rPr>
          <w:rFonts w:eastAsia="Times New Roman" w:cs="Times New Roman"/>
          <w:sz w:val="28"/>
          <w:szCs w:val="28"/>
          <w:lang w:val="uk-UA" w:eastAsia="ru-RU"/>
        </w:rPr>
        <w:t>Юнік</w:t>
      </w:r>
      <w:proofErr w:type="spellEnd"/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Д., </w:t>
      </w:r>
      <w:proofErr w:type="spellStart"/>
      <w:r w:rsidRPr="003657DD">
        <w:rPr>
          <w:rFonts w:eastAsia="Times New Roman" w:cs="Times New Roman"/>
          <w:sz w:val="28"/>
          <w:szCs w:val="28"/>
          <w:lang w:val="uk-UA" w:eastAsia="ru-RU"/>
        </w:rPr>
        <w:t>Окушко</w:t>
      </w:r>
      <w:proofErr w:type="spellEnd"/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О.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//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Сучасні та історичні проблеми фундаментальної та прикладної математичної підготовки у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lastRenderedPageBreak/>
        <w:t xml:space="preserve">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CC2E8F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Харків: ХНАДУ. </w:t>
      </w:r>
      <w:r w:rsidRPr="00CC2E8F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2019. </w:t>
      </w:r>
      <w:r w:rsidRPr="00CC2E8F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/>
          <w:sz w:val="28"/>
          <w:szCs w:val="28"/>
          <w:lang w:val="uk-UA" w:eastAsia="ru-RU"/>
        </w:rPr>
        <w:t>С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>.</w:t>
      </w:r>
      <w:r w:rsidRPr="003657DD">
        <w:rPr>
          <w:rFonts w:cs="Times New Roman"/>
          <w:sz w:val="28"/>
          <w:szCs w:val="28"/>
          <w:lang w:val="uk-UA"/>
        </w:rPr>
        <w:t xml:space="preserve"> 145-147.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Науковий керівник –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доц. </w:t>
      </w:r>
      <w:proofErr w:type="spellStart"/>
      <w:r w:rsidRPr="003657DD">
        <w:rPr>
          <w:rFonts w:cs="Times New Roman"/>
          <w:sz w:val="28"/>
          <w:szCs w:val="28"/>
          <w:lang w:val="uk-UA"/>
        </w:rPr>
        <w:t>Бобриц</w:t>
      </w:r>
      <w:r>
        <w:rPr>
          <w:rFonts w:cs="Times New Roman"/>
          <w:sz w:val="28"/>
          <w:szCs w:val="28"/>
          <w:lang w:val="uk-UA"/>
        </w:rPr>
        <w:t>ь</w:t>
      </w:r>
      <w:r w:rsidRPr="003657DD">
        <w:rPr>
          <w:rFonts w:cs="Times New Roman"/>
          <w:sz w:val="28"/>
          <w:szCs w:val="28"/>
          <w:lang w:val="uk-UA"/>
        </w:rPr>
        <w:t>ка</w:t>
      </w:r>
      <w:proofErr w:type="spellEnd"/>
      <w:r w:rsidRPr="003657DD">
        <w:rPr>
          <w:rFonts w:cs="Times New Roman"/>
          <w:sz w:val="28"/>
          <w:szCs w:val="28"/>
          <w:lang w:val="uk-UA"/>
        </w:rPr>
        <w:t xml:space="preserve"> Г.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3657DD">
        <w:rPr>
          <w:rFonts w:cs="Times New Roman"/>
          <w:sz w:val="28"/>
          <w:szCs w:val="28"/>
          <w:lang w:val="uk-UA"/>
        </w:rPr>
        <w:t>С.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Pr="00365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DD">
        <w:rPr>
          <w:rFonts w:ascii="Times New Roman" w:hAnsi="Times New Roman" w:cs="Times New Roman"/>
          <w:sz w:val="28"/>
          <w:szCs w:val="28"/>
        </w:rPr>
        <w:t>Баталова</w:t>
      </w:r>
      <w:proofErr w:type="spellEnd"/>
      <w:r w:rsidRPr="003657DD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 xml:space="preserve">С.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Застосування операційного числення до знаходження законів руху матеріальних точок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57DD">
        <w:rPr>
          <w:rFonts w:ascii="Times New Roman" w:hAnsi="Times New Roman" w:cs="Times New Roman"/>
          <w:sz w:val="28"/>
          <w:szCs w:val="28"/>
        </w:rPr>
        <w:t>Баталова</w:t>
      </w:r>
      <w:proofErr w:type="spellEnd"/>
      <w:r w:rsidRPr="003657DD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151-154.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Науковий керівник – ст.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657DD">
        <w:rPr>
          <w:rFonts w:ascii="Times New Roman" w:hAnsi="Times New Roman" w:cs="Times New Roman"/>
          <w:sz w:val="28"/>
          <w:szCs w:val="28"/>
        </w:rPr>
        <w:t>Нестеренко</w:t>
      </w:r>
      <w:r w:rsidRPr="003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</w:p>
    <w:p w:rsidR="00F7783F" w:rsidRPr="003657DD" w:rsidRDefault="00F7783F" w:rsidP="00F7783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3657DD">
        <w:rPr>
          <w:rFonts w:eastAsia="Times New Roman" w:cs="Times New Roman"/>
          <w:color w:val="000000"/>
          <w:sz w:val="28"/>
          <w:szCs w:val="28"/>
          <w:lang w:val="uk-UA" w:eastAsia="ru-RU"/>
        </w:rPr>
        <w:t>21. Коваленко Д.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DD">
        <w:rPr>
          <w:rFonts w:eastAsia="Times New Roman" w:cs="Times New Roman"/>
          <w:color w:val="000000"/>
          <w:sz w:val="28"/>
          <w:szCs w:val="28"/>
          <w:lang w:val="uk-UA" w:eastAsia="ru-RU"/>
        </w:rPr>
        <w:t>І.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5A3D">
        <w:rPr>
          <w:rFonts w:eastAsia="Times New Roman" w:cs="Times New Roman"/>
          <w:spacing w:val="-4"/>
          <w:sz w:val="28"/>
          <w:szCs w:val="28"/>
          <w:lang w:val="uk-UA" w:eastAsia="ru-RU"/>
        </w:rPr>
        <w:t>Розв’язування систем лінійних алгебраїчних рівнянь методом Крамера, Гауса та за допомогою матриць засобами  Е</w:t>
      </w:r>
      <w:proofErr w:type="spellStart"/>
      <w:r w:rsidRPr="00C05A3D">
        <w:rPr>
          <w:rFonts w:eastAsia="Times New Roman" w:cs="Times New Roman"/>
          <w:spacing w:val="-4"/>
          <w:sz w:val="28"/>
          <w:szCs w:val="28"/>
          <w:lang w:eastAsia="ru-RU"/>
        </w:rPr>
        <w:t>xcel</w:t>
      </w:r>
      <w:proofErr w:type="spellEnd"/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/ </w:t>
      </w:r>
      <w:r w:rsidRPr="003657DD">
        <w:rPr>
          <w:rFonts w:eastAsia="Times New Roman" w:cs="Times New Roman"/>
          <w:color w:val="000000"/>
          <w:sz w:val="28"/>
          <w:szCs w:val="28"/>
          <w:lang w:val="uk-UA" w:eastAsia="ru-RU"/>
        </w:rPr>
        <w:t>Коваленко Д.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57DD">
        <w:rPr>
          <w:rFonts w:eastAsia="Times New Roman" w:cs="Times New Roman"/>
          <w:color w:val="000000"/>
          <w:sz w:val="28"/>
          <w:szCs w:val="28"/>
          <w:lang w:val="uk-UA" w:eastAsia="ru-RU"/>
        </w:rPr>
        <w:t>І.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//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CC2E8F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Харків: ХНАДУ. </w:t>
      </w:r>
      <w:r w:rsidRPr="00CC2E8F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 2019. </w:t>
      </w:r>
      <w:r w:rsidRPr="00CC2E8F">
        <w:rPr>
          <w:rFonts w:eastAsia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 С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>.</w:t>
      </w:r>
      <w:r w:rsidRPr="003657DD">
        <w:rPr>
          <w:rFonts w:cs="Times New Roman"/>
          <w:sz w:val="28"/>
          <w:szCs w:val="28"/>
          <w:lang w:val="uk-UA"/>
        </w:rPr>
        <w:t xml:space="preserve"> 170-173.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Науковий керівник –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</w:t>
      </w:r>
      <w:r w:rsidRPr="003657DD">
        <w:rPr>
          <w:rFonts w:eastAsia="Times New Roman" w:cs="Times New Roman"/>
          <w:sz w:val="28"/>
          <w:szCs w:val="28"/>
          <w:lang w:val="uk-UA" w:eastAsia="ru-RU"/>
        </w:rPr>
        <w:t xml:space="preserve">доц. </w:t>
      </w:r>
      <w:proofErr w:type="spellStart"/>
      <w:r w:rsidRPr="003657DD">
        <w:rPr>
          <w:rFonts w:cs="Times New Roman"/>
          <w:sz w:val="28"/>
          <w:szCs w:val="28"/>
          <w:lang w:val="uk-UA"/>
        </w:rPr>
        <w:t>Бобриц</w:t>
      </w:r>
      <w:r>
        <w:rPr>
          <w:rFonts w:cs="Times New Roman"/>
          <w:sz w:val="28"/>
          <w:szCs w:val="28"/>
          <w:lang w:val="uk-UA"/>
        </w:rPr>
        <w:t>ь</w:t>
      </w:r>
      <w:r w:rsidRPr="003657DD">
        <w:rPr>
          <w:rFonts w:cs="Times New Roman"/>
          <w:sz w:val="28"/>
          <w:szCs w:val="28"/>
          <w:lang w:val="uk-UA"/>
        </w:rPr>
        <w:t>ка</w:t>
      </w:r>
      <w:proofErr w:type="spellEnd"/>
      <w:r w:rsidRPr="003657DD">
        <w:rPr>
          <w:rFonts w:cs="Times New Roman"/>
          <w:sz w:val="28"/>
          <w:szCs w:val="28"/>
          <w:lang w:val="uk-UA"/>
        </w:rPr>
        <w:t xml:space="preserve"> Г.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3657DD">
        <w:rPr>
          <w:rFonts w:cs="Times New Roman"/>
          <w:sz w:val="28"/>
          <w:szCs w:val="28"/>
          <w:lang w:val="uk-UA"/>
        </w:rPr>
        <w:t>С.</w:t>
      </w:r>
    </w:p>
    <w:p w:rsidR="00F7783F" w:rsidRPr="00216A78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Михайленко Є.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В. Знаходження струмів в електричних ланцюгах за допомогою перетворення Лапласа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Михайленко Є.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184-186. </w:t>
      </w:r>
      <w:r w:rsidRPr="00216A7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Науковий керівник – ст. </w:t>
      </w:r>
      <w:proofErr w:type="spellStart"/>
      <w:r w:rsidRPr="00216A7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викл</w:t>
      </w:r>
      <w:proofErr w:type="spellEnd"/>
      <w:r w:rsidRPr="00216A7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216A78">
        <w:rPr>
          <w:rFonts w:ascii="Times New Roman" w:hAnsi="Times New Roman" w:cs="Times New Roman"/>
          <w:spacing w:val="-6"/>
          <w:sz w:val="28"/>
          <w:szCs w:val="28"/>
        </w:rPr>
        <w:t>Нестеренко</w:t>
      </w:r>
      <w:r w:rsidRPr="00216A7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В. О.</w:t>
      </w:r>
    </w:p>
    <w:p w:rsidR="00F7783F" w:rsidRPr="003657DD" w:rsidRDefault="00F7783F" w:rsidP="00F7783F">
      <w:pPr>
        <w:pStyle w:val="af5"/>
        <w:spacing w:before="0" w:after="0" w:line="360" w:lineRule="auto"/>
        <w:ind w:firstLine="709"/>
        <w:jc w:val="both"/>
        <w:rPr>
          <w:kern w:val="36"/>
          <w:sz w:val="28"/>
          <w:szCs w:val="28"/>
        </w:rPr>
      </w:pPr>
      <w:r w:rsidRPr="003657DD">
        <w:rPr>
          <w:sz w:val="28"/>
          <w:szCs w:val="28"/>
        </w:rPr>
        <w:t xml:space="preserve">23. Олейник А. Фазові траєкторії випадкових процесів </w:t>
      </w:r>
      <w:r>
        <w:rPr>
          <w:sz w:val="28"/>
          <w:szCs w:val="28"/>
        </w:rPr>
        <w:t xml:space="preserve">/ </w:t>
      </w:r>
      <w:r w:rsidRPr="003657DD">
        <w:rPr>
          <w:sz w:val="28"/>
          <w:szCs w:val="28"/>
        </w:rPr>
        <w:t>Олейник А.</w:t>
      </w:r>
      <w:r>
        <w:rPr>
          <w:sz w:val="28"/>
          <w:szCs w:val="28"/>
        </w:rPr>
        <w:t xml:space="preserve"> //</w:t>
      </w:r>
      <w:r w:rsidRPr="003657DD">
        <w:rPr>
          <w:sz w:val="28"/>
          <w:szCs w:val="28"/>
        </w:rPr>
        <w:t xml:space="preserve"> 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CC2E8F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Харків: ХНАДУ. </w:t>
      </w:r>
      <w:r w:rsidRPr="00CC2E8F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2019. </w:t>
      </w:r>
      <w:r w:rsidRPr="00CC2E8F">
        <w:rPr>
          <w:color w:val="000000"/>
          <w:sz w:val="28"/>
          <w:szCs w:val="28"/>
        </w:rPr>
        <w:t>–</w:t>
      </w:r>
      <w:r w:rsidRPr="003657DD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3657DD">
        <w:rPr>
          <w:sz w:val="28"/>
          <w:szCs w:val="28"/>
        </w:rPr>
        <w:t>. 191-194. Науковий керівник – доц. Ємельянова Т.</w:t>
      </w:r>
      <w:r>
        <w:rPr>
          <w:sz w:val="28"/>
          <w:szCs w:val="28"/>
        </w:rPr>
        <w:t xml:space="preserve"> </w:t>
      </w:r>
      <w:r w:rsidRPr="003657DD">
        <w:rPr>
          <w:sz w:val="28"/>
          <w:szCs w:val="28"/>
        </w:rPr>
        <w:t>В.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24.</w:t>
      </w:r>
      <w:r w:rsidRPr="00365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7DD">
        <w:rPr>
          <w:rFonts w:ascii="Times New Roman" w:hAnsi="Times New Roman" w:cs="Times New Roman"/>
          <w:sz w:val="28"/>
          <w:szCs w:val="28"/>
        </w:rPr>
        <w:t>Принь</w:t>
      </w:r>
      <w:proofErr w:type="spellEnd"/>
      <w:r w:rsidRPr="003657DD">
        <w:rPr>
          <w:rFonts w:ascii="Times New Roman" w:hAnsi="Times New Roman" w:cs="Times New Roman"/>
          <w:sz w:val="28"/>
          <w:szCs w:val="28"/>
        </w:rPr>
        <w:t xml:space="preserve"> А.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Використання математичного моделювання при вивченні вищої математики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3657DD">
        <w:rPr>
          <w:rFonts w:ascii="Times New Roman" w:hAnsi="Times New Roman" w:cs="Times New Roman"/>
          <w:sz w:val="28"/>
          <w:szCs w:val="28"/>
        </w:rPr>
        <w:t>Принь</w:t>
      </w:r>
      <w:proofErr w:type="spellEnd"/>
      <w:r w:rsidRPr="003657DD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198-201.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Науковий керівник – ст.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657DD">
        <w:rPr>
          <w:rFonts w:ascii="Times New Roman" w:hAnsi="Times New Roman" w:cs="Times New Roman"/>
          <w:sz w:val="28"/>
          <w:szCs w:val="28"/>
        </w:rPr>
        <w:t>Михайленко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Серкін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Формування інженерного мислення студентів на заняттях з вищої математики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Серкін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202-203.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Науковий керівник – ст.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657DD">
        <w:rPr>
          <w:rFonts w:ascii="Times New Roman" w:hAnsi="Times New Roman" w:cs="Times New Roman"/>
          <w:sz w:val="28"/>
          <w:szCs w:val="28"/>
        </w:rPr>
        <w:t>Михайленко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F" w:rsidRPr="00E6313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Хованова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Pr="003657DD"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Роль мультимедійних технологій у процесі навчання вищої математики в сучасних закладах вищої освіти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Хованова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</w:t>
      </w:r>
      <w:r w:rsidRPr="003657DD"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sz w:val="28"/>
          <w:szCs w:val="28"/>
        </w:rPr>
        <w:t xml:space="preserve"> 219-223.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Науковий керівник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657DD">
        <w:rPr>
          <w:rFonts w:ascii="Times New Roman" w:hAnsi="Times New Roman" w:cs="Times New Roman"/>
          <w:sz w:val="28"/>
          <w:szCs w:val="28"/>
        </w:rPr>
        <w:t>Михайленко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Шибко Є.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О. Розподіл температури у стержні при нульових граничних умовах з змінній початковій температурі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Шибко Є.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вчених. </w:t>
      </w:r>
      <w:r w:rsidRPr="00406E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Харків: ХНАДУ.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2019. </w:t>
      </w:r>
      <w:r w:rsidRPr="00CC2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229-302</w:t>
      </w:r>
      <w:r w:rsidRPr="003657DD">
        <w:rPr>
          <w:rFonts w:ascii="Times New Roman" w:hAnsi="Times New Roman" w:cs="Times New Roman"/>
          <w:sz w:val="28"/>
          <w:szCs w:val="28"/>
        </w:rPr>
        <w:t xml:space="preserve">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Науковий керівник – ст.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>. Мороз 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І.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t>28.</w:t>
      </w:r>
      <w:r w:rsidRPr="003657DD">
        <w:rPr>
          <w:rFonts w:ascii="Times New Roman" w:hAnsi="Times New Roman" w:cs="Times New Roman"/>
          <w:sz w:val="28"/>
          <w:szCs w:val="28"/>
        </w:rPr>
        <w:t xml:space="preserve"> Гапочка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 xml:space="preserve">С.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Внесок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Харальда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Крамера у розвиток теорії ймовірностей у ХХ сторіччі / </w:t>
      </w:r>
      <w:r w:rsidRPr="003657DD">
        <w:rPr>
          <w:rFonts w:ascii="Times New Roman" w:hAnsi="Times New Roman" w:cs="Times New Roman"/>
          <w:sz w:val="28"/>
          <w:szCs w:val="28"/>
        </w:rPr>
        <w:t>Гапочка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</w:rPr>
        <w:t xml:space="preserve">С. 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Збірник тез доповідей </w:t>
      </w:r>
      <w:r w:rsidRPr="003657DD">
        <w:rPr>
          <w:rFonts w:ascii="Times New Roman" w:hAnsi="Times New Roman" w:cs="Times New Roman"/>
          <w:sz w:val="28"/>
          <w:szCs w:val="28"/>
          <w:lang w:val="ru-RU" w:eastAsia="ru-RU"/>
        </w:rPr>
        <w:t>V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ІІІ Міжнародної науково-практичної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колнференції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молодих учених та студентів "Наукові дослідження молоді з проблем європейської інтеграції" (м.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Харків 5 квітня 2019), 3 стор. Науковий керівник – ст.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викл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>. Мороз 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І.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29. </w:t>
      </w:r>
      <w:proofErr w:type="spellStart"/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Кошелев</w:t>
      </w:r>
      <w:proofErr w:type="spellEnd"/>
      <w:r w:rsidRPr="00E63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Застосування матричної алгебри в економіці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                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Кошелев</w:t>
      </w:r>
      <w:proofErr w:type="spellEnd"/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Рева, Р.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Р. Чемерис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Збірник тез доповідей </w:t>
      </w:r>
      <w:r w:rsidRPr="003657DD">
        <w:rPr>
          <w:rFonts w:ascii="Times New Roman" w:hAnsi="Times New Roman" w:cs="Times New Roman"/>
          <w:sz w:val="28"/>
          <w:szCs w:val="28"/>
          <w:lang w:val="ru-RU" w:eastAsia="ru-RU"/>
        </w:rPr>
        <w:t>V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ІІІ Міжнародної науково-практичної конференції молодих учених та студентів "Наукові дослідження молоді з проблем європейської інтеграції" (м.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Харків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5 квітня 2019), 3 стор.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657DD">
        <w:rPr>
          <w:rFonts w:ascii="Times New Roman" w:hAnsi="Times New Roman" w:cs="Times New Roman"/>
          <w:sz w:val="28"/>
          <w:szCs w:val="28"/>
          <w:lang w:eastAsia="ru-RU"/>
        </w:rPr>
        <w:t>30. Макарова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Використання диференціальних рівнянь у рішенні задач геометричного змісту при вирішенні сучасних проблем науки і техніки/  Макарова О.О.// Збірник тез доповідей </w:t>
      </w:r>
      <w:r w:rsidRPr="003657DD">
        <w:rPr>
          <w:rFonts w:ascii="Times New Roman" w:hAnsi="Times New Roman" w:cs="Times New Roman"/>
          <w:sz w:val="28"/>
          <w:szCs w:val="28"/>
          <w:lang w:val="ru-RU" w:eastAsia="ru-RU"/>
        </w:rPr>
        <w:t>V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ІІІ Міжнародної науково-практичної конференції молодих учених та студентів "Наукові дослідження молоді з проблем європейської інтеграції" (м.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Харків 5 квітня 2019), 3 стор. . Науковий керівник – доц. </w:t>
      </w:r>
      <w:r w:rsidRPr="003657DD">
        <w:rPr>
          <w:rFonts w:ascii="Times New Roman" w:hAnsi="Times New Roman" w:cs="Times New Roman"/>
          <w:color w:val="000000"/>
          <w:kern w:val="36"/>
          <w:sz w:val="28"/>
          <w:szCs w:val="28"/>
        </w:rPr>
        <w:t>Климова</w:t>
      </w:r>
      <w:r w:rsidRPr="003657DD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F7783F" w:rsidRPr="00D17D2A" w:rsidRDefault="00F7783F" w:rsidP="00F778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0F5">
        <w:rPr>
          <w:rFonts w:ascii="Times New Roman" w:hAnsi="Times New Roman" w:cs="Times New Roman"/>
          <w:b/>
          <w:sz w:val="28"/>
          <w:szCs w:val="28"/>
        </w:rPr>
        <w:t>Тези доповідей</w:t>
      </w:r>
      <w:r>
        <w:rPr>
          <w:rFonts w:ascii="Times New Roman" w:hAnsi="Times New Roman" w:cs="Times New Roman"/>
          <w:b/>
          <w:sz w:val="28"/>
          <w:szCs w:val="28"/>
        </w:rPr>
        <w:t xml:space="preserve">, що опубліковані за підсумками конференцій </w:t>
      </w:r>
      <w:r w:rsidRPr="00A540F5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   13  </w:t>
      </w:r>
      <w:r w:rsidRPr="00A540F5">
        <w:rPr>
          <w:rFonts w:ascii="Times New Roman" w:hAnsi="Times New Roman" w:cs="Times New Roman"/>
          <w:b/>
          <w:sz w:val="28"/>
          <w:szCs w:val="28"/>
        </w:rPr>
        <w:t>тез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783F" w:rsidRPr="007E68E0" w:rsidRDefault="00F7783F" w:rsidP="0067363F">
      <w:pPr>
        <w:pStyle w:val="af5"/>
        <w:numPr>
          <w:ilvl w:val="0"/>
          <w:numId w:val="8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7E68E0">
        <w:rPr>
          <w:color w:val="000000"/>
          <w:sz w:val="28"/>
          <w:szCs w:val="28"/>
          <w:lang w:val="en-US"/>
        </w:rPr>
        <w:t xml:space="preserve">T. </w:t>
      </w:r>
      <w:proofErr w:type="spellStart"/>
      <w:r w:rsidRPr="007E68E0">
        <w:rPr>
          <w:color w:val="000000"/>
          <w:sz w:val="28"/>
          <w:szCs w:val="28"/>
          <w:lang w:val="en-US"/>
        </w:rPr>
        <w:t>Fastovska</w:t>
      </w:r>
      <w:proofErr w:type="spellEnd"/>
      <w:r w:rsidRPr="007E68E0">
        <w:rPr>
          <w:color w:val="000000"/>
          <w:sz w:val="28"/>
          <w:szCs w:val="28"/>
          <w:lang w:val="en-US"/>
        </w:rPr>
        <w:t xml:space="preserve">, Pullback and uniform attractors for non-autonomous fluid-structure interaction systems, 28 IFIP TC 7 Conference </w:t>
      </w:r>
      <w:proofErr w:type="gramStart"/>
      <w:r w:rsidRPr="007E68E0">
        <w:rPr>
          <w:color w:val="000000"/>
          <w:sz w:val="28"/>
          <w:szCs w:val="28"/>
          <w:lang w:val="en-US"/>
        </w:rPr>
        <w:t>On</w:t>
      </w:r>
      <w:proofErr w:type="gramEnd"/>
      <w:r w:rsidRPr="007E68E0">
        <w:rPr>
          <w:color w:val="000000"/>
          <w:sz w:val="28"/>
          <w:szCs w:val="28"/>
          <w:lang w:val="en-US"/>
        </w:rPr>
        <w:t xml:space="preserve"> System Modelling and Optimization, Essen, Germany, July 23-27, 2018, p. 26.</w:t>
      </w:r>
    </w:p>
    <w:p w:rsidR="00F7783F" w:rsidRPr="007E68E0" w:rsidRDefault="00F7783F" w:rsidP="0067363F">
      <w:pPr>
        <w:pStyle w:val="af5"/>
        <w:numPr>
          <w:ilvl w:val="0"/>
          <w:numId w:val="8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E68E0">
        <w:rPr>
          <w:color w:val="000000"/>
          <w:sz w:val="28"/>
          <w:szCs w:val="28"/>
          <w:lang w:val="en-US"/>
        </w:rPr>
        <w:t xml:space="preserve">T. </w:t>
      </w:r>
      <w:proofErr w:type="spellStart"/>
      <w:r w:rsidRPr="007E68E0">
        <w:rPr>
          <w:color w:val="000000"/>
          <w:sz w:val="28"/>
          <w:szCs w:val="28"/>
          <w:lang w:val="en-US"/>
        </w:rPr>
        <w:t>Fastovska</w:t>
      </w:r>
      <w:proofErr w:type="spellEnd"/>
      <w:r w:rsidRPr="007E68E0">
        <w:rPr>
          <w:color w:val="000000"/>
          <w:sz w:val="28"/>
          <w:szCs w:val="28"/>
          <w:lang w:val="en-US"/>
        </w:rPr>
        <w:t xml:space="preserve">, Workshop "Dynamics of dissipative PDEs", Attractors for </w:t>
      </w:r>
      <w:proofErr w:type="spellStart"/>
      <w:r w:rsidRPr="007E68E0">
        <w:rPr>
          <w:color w:val="000000"/>
          <w:sz w:val="28"/>
          <w:szCs w:val="28"/>
          <w:lang w:val="en-US"/>
        </w:rPr>
        <w:t>afull</w:t>
      </w:r>
      <w:proofErr w:type="spellEnd"/>
      <w:r w:rsidRPr="007E68E0">
        <w:rPr>
          <w:color w:val="000000"/>
          <w:sz w:val="28"/>
          <w:szCs w:val="28"/>
          <w:lang w:val="en-US"/>
        </w:rPr>
        <w:t xml:space="preserve"> von Karman fluid-structure interaction model, Surrey, Guildford, UK, September 9-14, 2018, pp. 2-4.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268B9">
        <w:rPr>
          <w:color w:val="000000"/>
          <w:sz w:val="28"/>
          <w:szCs w:val="28"/>
        </w:rPr>
        <w:t>Бобрицька</w:t>
      </w:r>
      <w:proofErr w:type="spellEnd"/>
      <w:r w:rsidRPr="001268B9">
        <w:rPr>
          <w:color w:val="000000"/>
          <w:sz w:val="28"/>
          <w:szCs w:val="28"/>
        </w:rPr>
        <w:t xml:space="preserve"> Г. С. Табличний метод інтервалів розв’язування дробово-раціональних нерівностей / </w:t>
      </w:r>
      <w:proofErr w:type="spellStart"/>
      <w:r w:rsidRPr="001268B9">
        <w:rPr>
          <w:color w:val="000000"/>
          <w:sz w:val="28"/>
          <w:szCs w:val="28"/>
        </w:rPr>
        <w:t>Бобрицька</w:t>
      </w:r>
      <w:proofErr w:type="spellEnd"/>
      <w:r w:rsidRPr="001268B9">
        <w:rPr>
          <w:color w:val="000000"/>
          <w:sz w:val="28"/>
          <w:szCs w:val="28"/>
        </w:rPr>
        <w:t xml:space="preserve"> Г. С., </w:t>
      </w:r>
      <w:proofErr w:type="spellStart"/>
      <w:r w:rsidRPr="001268B9">
        <w:rPr>
          <w:color w:val="000000"/>
          <w:sz w:val="28"/>
          <w:szCs w:val="28"/>
        </w:rPr>
        <w:t>Коржова</w:t>
      </w:r>
      <w:proofErr w:type="spellEnd"/>
      <w:r w:rsidRPr="001268B9">
        <w:rPr>
          <w:color w:val="000000"/>
          <w:sz w:val="28"/>
          <w:szCs w:val="28"/>
        </w:rPr>
        <w:t xml:space="preserve"> О. В. // Міжнародна науково-практична конференція [“Актуальні проблеми природничо-математичної освіти в середній і вищій школі”], (Херсон 13-15 вересня 2018р.) Херсон: Видавництво ХНТУ. – 2018. – С. 66-67.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268B9">
        <w:rPr>
          <w:color w:val="000000"/>
          <w:sz w:val="28"/>
          <w:szCs w:val="28"/>
          <w:lang w:val="en-US"/>
        </w:rPr>
        <w:t xml:space="preserve">T. </w:t>
      </w:r>
      <w:proofErr w:type="spellStart"/>
      <w:r w:rsidRPr="001268B9">
        <w:rPr>
          <w:color w:val="000000"/>
          <w:sz w:val="28"/>
          <w:szCs w:val="28"/>
          <w:lang w:val="en-US"/>
        </w:rPr>
        <w:t>Fastovska</w:t>
      </w:r>
      <w:proofErr w:type="spellEnd"/>
      <w:r w:rsidRPr="001268B9">
        <w:rPr>
          <w:color w:val="000000"/>
          <w:sz w:val="28"/>
          <w:szCs w:val="28"/>
          <w:lang w:val="en-US"/>
        </w:rPr>
        <w:t>,</w:t>
      </w:r>
      <w:r w:rsidRPr="001268B9">
        <w:rPr>
          <w:color w:val="000000"/>
          <w:sz w:val="28"/>
          <w:szCs w:val="28"/>
        </w:rPr>
        <w:t xml:space="preserve"> </w:t>
      </w:r>
      <w:r w:rsidRPr="001268B9">
        <w:rPr>
          <w:color w:val="000000"/>
          <w:sz w:val="28"/>
          <w:szCs w:val="28"/>
          <w:lang w:val="en-US"/>
        </w:rPr>
        <w:t>Rational decay rates of solutions to some fluid-structure interaction models</w:t>
      </w:r>
      <w:r w:rsidRPr="001268B9">
        <w:rPr>
          <w:color w:val="000000"/>
          <w:sz w:val="28"/>
          <w:szCs w:val="28"/>
        </w:rPr>
        <w:t xml:space="preserve"> </w:t>
      </w:r>
      <w:r w:rsidRPr="001268B9">
        <w:rPr>
          <w:color w:val="000000"/>
          <w:sz w:val="28"/>
          <w:szCs w:val="28"/>
          <w:lang w:val="en-US"/>
        </w:rPr>
        <w:t>V International Conference, ANALYSIS AND MATHEMATICAL PHYSICS, Kharkiv, June 19-24, 2017, Kharkiv, June 19-24, 2017, 1</w:t>
      </w:r>
      <w:r w:rsidRPr="001268B9">
        <w:rPr>
          <w:color w:val="000000"/>
          <w:sz w:val="28"/>
          <w:szCs w:val="28"/>
        </w:rPr>
        <w:t xml:space="preserve"> </w:t>
      </w:r>
      <w:r w:rsidRPr="001268B9">
        <w:rPr>
          <w:color w:val="000000"/>
          <w:sz w:val="28"/>
          <w:szCs w:val="28"/>
          <w:lang w:val="en-US"/>
        </w:rPr>
        <w:t>p</w:t>
      </w:r>
      <w:r w:rsidRPr="001268B9">
        <w:rPr>
          <w:color w:val="000000"/>
          <w:sz w:val="28"/>
          <w:szCs w:val="28"/>
        </w:rPr>
        <w:t>.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8B9">
        <w:rPr>
          <w:sz w:val="28"/>
          <w:szCs w:val="28"/>
        </w:rPr>
        <w:t xml:space="preserve">Михайленко І. В. Особливості підготовки іноземних студентів у закладах вищої освіти технічного профілю / Михайленко І. В., Нестеренко В. О. // Проблеми та інновації у природничо-математичній, технологічній і професійній </w:t>
      </w:r>
      <w:r w:rsidRPr="001268B9">
        <w:rPr>
          <w:sz w:val="28"/>
          <w:szCs w:val="28"/>
        </w:rPr>
        <w:lastRenderedPageBreak/>
        <w:t>освіті: тези доповідей VIII-</w:t>
      </w:r>
      <w:proofErr w:type="spellStart"/>
      <w:r w:rsidRPr="001268B9">
        <w:rPr>
          <w:sz w:val="28"/>
          <w:szCs w:val="28"/>
        </w:rPr>
        <w:t>ої</w:t>
      </w:r>
      <w:proofErr w:type="spellEnd"/>
      <w:r w:rsidRPr="001268B9">
        <w:rPr>
          <w:sz w:val="28"/>
          <w:szCs w:val="28"/>
        </w:rPr>
        <w:t xml:space="preserve"> Міжнародної науково-практичної онлайн-інтернет конференції, 5-28 квітня 2019 р. – Кропивницький: ЦУДПУ    ім. В. Винниченка, 2019. (3 сторінки)  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268B9">
        <w:rPr>
          <w:sz w:val="28"/>
          <w:szCs w:val="28"/>
        </w:rPr>
        <w:t>Пташний</w:t>
      </w:r>
      <w:proofErr w:type="spellEnd"/>
      <w:r w:rsidRPr="001268B9">
        <w:rPr>
          <w:sz w:val="28"/>
          <w:szCs w:val="28"/>
        </w:rPr>
        <w:t xml:space="preserve"> О. Д. Деякі питання методики навчання математиці іноземних студентів / </w:t>
      </w:r>
      <w:proofErr w:type="spellStart"/>
      <w:r w:rsidRPr="001268B9">
        <w:rPr>
          <w:sz w:val="28"/>
          <w:szCs w:val="28"/>
        </w:rPr>
        <w:t>Пташний</w:t>
      </w:r>
      <w:proofErr w:type="spellEnd"/>
      <w:r w:rsidRPr="001268B9">
        <w:rPr>
          <w:sz w:val="28"/>
          <w:szCs w:val="28"/>
        </w:rPr>
        <w:t xml:space="preserve"> О. Д. // Інноваційні педагогічні технологічні технології в цифровій школі: тези доповідей науково-практичній конференції молодих вчених до 80-річчя фізико-математичного факультету ХНПУ, 15-16 травня 2019 р.– Харків : ХНПУ ім. Г. С. Сковороди, 2019. </w:t>
      </w:r>
      <w:r w:rsidRPr="001268B9">
        <w:rPr>
          <w:color w:val="000000"/>
          <w:sz w:val="28"/>
          <w:szCs w:val="28"/>
        </w:rPr>
        <w:t>–</w:t>
      </w:r>
      <w:r w:rsidRPr="001268B9">
        <w:rPr>
          <w:sz w:val="28"/>
          <w:szCs w:val="28"/>
        </w:rPr>
        <w:t xml:space="preserve"> 3 стор. 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8B9">
        <w:rPr>
          <w:sz w:val="28"/>
          <w:szCs w:val="28"/>
        </w:rPr>
        <w:t xml:space="preserve">Ємельянова Т. В. Ментальний простір як конструкт когнітивного простору особистості / Ємельянова Т. В. // Інноваційні педагогічні технологічні технології в цифровій школі: тези доповідей науково-практичній конференції молодих вчених до 80-річчя фізико-математичного факультету ХНПУ, 15-16 травня 2019 р. – Харків: ХНПУ ім. Г. С. Сковороди, 2019. </w:t>
      </w:r>
      <w:r w:rsidRPr="001268B9">
        <w:rPr>
          <w:color w:val="000000"/>
          <w:sz w:val="28"/>
          <w:szCs w:val="28"/>
        </w:rPr>
        <w:t>–</w:t>
      </w:r>
      <w:r w:rsidRPr="001268B9">
        <w:rPr>
          <w:sz w:val="28"/>
          <w:szCs w:val="28"/>
        </w:rPr>
        <w:t xml:space="preserve"> 3 стор. 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8B9">
        <w:rPr>
          <w:sz w:val="28"/>
          <w:szCs w:val="28"/>
        </w:rPr>
        <w:t xml:space="preserve">Климова І. М. Вдосконалення деяких інноваційних підходів до адаптації особистості вимогам вищої школи. / Климова І. М. // Інноваційні педагогічні технологічні технології в цифровій школі: тези доповідей науково-практичній конференції молодих вчених до 80-річчя фізико-математичного факультету ХНПУ, 15-16 травня 2019 р.– Харків: ХНПУ ім. Г. С. Сковороди, 2019. </w:t>
      </w:r>
      <w:r w:rsidRPr="001268B9">
        <w:rPr>
          <w:color w:val="000000"/>
          <w:sz w:val="28"/>
          <w:szCs w:val="28"/>
        </w:rPr>
        <w:t>–</w:t>
      </w:r>
      <w:r w:rsidRPr="001268B9">
        <w:rPr>
          <w:sz w:val="28"/>
          <w:szCs w:val="28"/>
        </w:rPr>
        <w:t xml:space="preserve"> 3 стор.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8B9">
        <w:rPr>
          <w:sz w:val="28"/>
          <w:szCs w:val="28"/>
        </w:rPr>
        <w:t xml:space="preserve">Ємельянова Т. В. О механізмі формування та розвитку здібностей студентів в навчальному процесі в умовах сучасної концепції вищої освіти / Ємельянова Т. В. // Проблеми викладання геометрії у закладах освіти: теорія, методика, практика: тези доповідей Всеукраїнської конференції на честь 100-річчяз дня народження О. В. </w:t>
      </w:r>
      <w:proofErr w:type="spellStart"/>
      <w:r w:rsidRPr="001268B9">
        <w:rPr>
          <w:sz w:val="28"/>
          <w:szCs w:val="28"/>
        </w:rPr>
        <w:t>Погорелова</w:t>
      </w:r>
      <w:proofErr w:type="spellEnd"/>
      <w:r w:rsidRPr="001268B9">
        <w:rPr>
          <w:sz w:val="28"/>
          <w:szCs w:val="28"/>
        </w:rPr>
        <w:t xml:space="preserve">, 8-10 квітня 2019 р. – Харків: ХНУ             ім. В. Н. </w:t>
      </w:r>
      <w:proofErr w:type="spellStart"/>
      <w:r w:rsidRPr="001268B9">
        <w:rPr>
          <w:sz w:val="28"/>
          <w:szCs w:val="28"/>
        </w:rPr>
        <w:t>Каразина</w:t>
      </w:r>
      <w:proofErr w:type="spellEnd"/>
      <w:r w:rsidRPr="001268B9">
        <w:rPr>
          <w:sz w:val="28"/>
          <w:szCs w:val="28"/>
        </w:rPr>
        <w:t>, 2019. – С. 43-44.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268B9">
        <w:rPr>
          <w:sz w:val="28"/>
          <w:szCs w:val="28"/>
        </w:rPr>
        <w:t>Лукащук</w:t>
      </w:r>
      <w:proofErr w:type="spellEnd"/>
      <w:r w:rsidRPr="001268B9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1268B9">
        <w:rPr>
          <w:sz w:val="28"/>
          <w:szCs w:val="28"/>
        </w:rPr>
        <w:t xml:space="preserve">І. Актуальні проблеми навчання математиці іноземних студентів / </w:t>
      </w:r>
      <w:proofErr w:type="spellStart"/>
      <w:r w:rsidRPr="001268B9">
        <w:rPr>
          <w:sz w:val="28"/>
          <w:szCs w:val="28"/>
        </w:rPr>
        <w:t>Лукащук</w:t>
      </w:r>
      <w:proofErr w:type="spellEnd"/>
      <w:r w:rsidRPr="001268B9">
        <w:rPr>
          <w:sz w:val="28"/>
          <w:szCs w:val="28"/>
        </w:rPr>
        <w:t xml:space="preserve"> Т. І. // Проблеми викладання геометрії у закладах освіти: теорія, методика, практика: тези доповідей Всеукраїнської конференції на честь 100-річчяз дня народження О. В. </w:t>
      </w:r>
      <w:proofErr w:type="spellStart"/>
      <w:r w:rsidRPr="001268B9">
        <w:rPr>
          <w:sz w:val="28"/>
          <w:szCs w:val="28"/>
        </w:rPr>
        <w:t>Погорелова</w:t>
      </w:r>
      <w:proofErr w:type="spellEnd"/>
      <w:r w:rsidRPr="001268B9">
        <w:rPr>
          <w:sz w:val="28"/>
          <w:szCs w:val="28"/>
        </w:rPr>
        <w:t xml:space="preserve">, 8-10 квітня 2019 р. – Харків: ХНУ ім. В. Н. </w:t>
      </w:r>
      <w:proofErr w:type="spellStart"/>
      <w:r w:rsidRPr="001268B9">
        <w:rPr>
          <w:sz w:val="28"/>
          <w:szCs w:val="28"/>
        </w:rPr>
        <w:t>Каразина</w:t>
      </w:r>
      <w:proofErr w:type="spellEnd"/>
      <w:r w:rsidRPr="001268B9">
        <w:rPr>
          <w:sz w:val="28"/>
          <w:szCs w:val="28"/>
        </w:rPr>
        <w:t xml:space="preserve">, 2019. – С. 70-72. </w:t>
      </w:r>
    </w:p>
    <w:p w:rsidR="00F7783F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8B9">
        <w:rPr>
          <w:sz w:val="28"/>
          <w:szCs w:val="28"/>
        </w:rPr>
        <w:lastRenderedPageBreak/>
        <w:t xml:space="preserve">Вишневецький О. Л. Викладання теми "Стійкість ЛДР та систем ЛДР" у технічних закладах вищої освіти / Вишневецький О. Л. // Проблеми викладання геометрії у закладах освіти: теорія, методика, практика: тези доповідей Всеукраїнської конференції на честь 100-річчяз дня народження </w:t>
      </w:r>
      <w:r>
        <w:rPr>
          <w:sz w:val="28"/>
          <w:szCs w:val="28"/>
        </w:rPr>
        <w:t xml:space="preserve">                     </w:t>
      </w:r>
      <w:r w:rsidRPr="001268B9">
        <w:rPr>
          <w:sz w:val="28"/>
          <w:szCs w:val="28"/>
        </w:rPr>
        <w:t xml:space="preserve">           О. В. </w:t>
      </w:r>
      <w:proofErr w:type="spellStart"/>
      <w:r w:rsidRPr="001268B9">
        <w:rPr>
          <w:sz w:val="28"/>
          <w:szCs w:val="28"/>
        </w:rPr>
        <w:t>Погорелова</w:t>
      </w:r>
      <w:proofErr w:type="spellEnd"/>
      <w:r w:rsidRPr="001268B9">
        <w:rPr>
          <w:sz w:val="28"/>
          <w:szCs w:val="28"/>
        </w:rPr>
        <w:t xml:space="preserve">, 8-10 квітня 2019 р. – Харків : ХНУ ім. В. Н. </w:t>
      </w:r>
      <w:proofErr w:type="spellStart"/>
      <w:r w:rsidRPr="001268B9">
        <w:rPr>
          <w:sz w:val="28"/>
          <w:szCs w:val="28"/>
        </w:rPr>
        <w:t>Каразина</w:t>
      </w:r>
      <w:proofErr w:type="spellEnd"/>
      <w:r w:rsidRPr="001268B9">
        <w:rPr>
          <w:sz w:val="28"/>
          <w:szCs w:val="28"/>
        </w:rPr>
        <w:t xml:space="preserve">, 2019. – </w:t>
      </w:r>
      <w:r>
        <w:rPr>
          <w:sz w:val="28"/>
          <w:szCs w:val="28"/>
        </w:rPr>
        <w:t xml:space="preserve">  </w:t>
      </w:r>
      <w:r w:rsidRPr="001268B9">
        <w:rPr>
          <w:sz w:val="28"/>
          <w:szCs w:val="28"/>
        </w:rPr>
        <w:t xml:space="preserve">С. 70-72. 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Ярхо Т. О. Сутність фундаменталізації математичної підготовки майбутніх фахівців в умовах компетентнісного підходу у вищій технічній освіті / Ярхо Т. О.  // </w:t>
      </w:r>
      <w:r w:rsidRPr="001268B9">
        <w:rPr>
          <w:sz w:val="28"/>
          <w:szCs w:val="28"/>
        </w:rPr>
        <w:t xml:space="preserve">Проблеми викладання геометрії у закладах освіти: теорія, методика, практика: тези доповідей Всеукраїнської конференції на </w:t>
      </w:r>
      <w:r>
        <w:rPr>
          <w:sz w:val="28"/>
          <w:szCs w:val="28"/>
        </w:rPr>
        <w:t xml:space="preserve">честь 100-річчяз дня народження </w:t>
      </w:r>
      <w:r w:rsidRPr="001268B9">
        <w:rPr>
          <w:sz w:val="28"/>
          <w:szCs w:val="28"/>
        </w:rPr>
        <w:t xml:space="preserve">О. В. </w:t>
      </w:r>
      <w:proofErr w:type="spellStart"/>
      <w:r w:rsidRPr="001268B9">
        <w:rPr>
          <w:sz w:val="28"/>
          <w:szCs w:val="28"/>
        </w:rPr>
        <w:t>Погорелова</w:t>
      </w:r>
      <w:proofErr w:type="spellEnd"/>
      <w:r w:rsidRPr="001268B9">
        <w:rPr>
          <w:sz w:val="28"/>
          <w:szCs w:val="28"/>
        </w:rPr>
        <w:t xml:space="preserve">, 8-10 квітня 2019 р. – Харків: ХНУ </w:t>
      </w:r>
      <w:r>
        <w:rPr>
          <w:sz w:val="28"/>
          <w:szCs w:val="28"/>
        </w:rPr>
        <w:t xml:space="preserve">                                   </w:t>
      </w:r>
      <w:r w:rsidRPr="001268B9">
        <w:rPr>
          <w:sz w:val="28"/>
          <w:szCs w:val="28"/>
        </w:rPr>
        <w:t xml:space="preserve">ім. В. Н. </w:t>
      </w:r>
      <w:proofErr w:type="spellStart"/>
      <w:r w:rsidRPr="001268B9">
        <w:rPr>
          <w:sz w:val="28"/>
          <w:szCs w:val="28"/>
        </w:rPr>
        <w:t>Каразина</w:t>
      </w:r>
      <w:proofErr w:type="spellEnd"/>
      <w:r w:rsidRPr="001268B9">
        <w:rPr>
          <w:sz w:val="28"/>
          <w:szCs w:val="28"/>
        </w:rPr>
        <w:t xml:space="preserve">, 2019. – </w:t>
      </w:r>
      <w:r>
        <w:rPr>
          <w:sz w:val="28"/>
          <w:szCs w:val="28"/>
        </w:rPr>
        <w:t>С. 145-147.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8B9">
        <w:rPr>
          <w:sz w:val="28"/>
          <w:szCs w:val="28"/>
        </w:rPr>
        <w:t xml:space="preserve">Ємельянова Т. В. Сприйняття та осмислення  </w:t>
      </w:r>
      <w:r w:rsidRPr="001268B9">
        <w:rPr>
          <w:color w:val="000000"/>
          <w:sz w:val="28"/>
          <w:szCs w:val="28"/>
        </w:rPr>
        <w:t>–</w:t>
      </w:r>
      <w:r w:rsidRPr="001268B9">
        <w:rPr>
          <w:sz w:val="28"/>
          <w:szCs w:val="28"/>
        </w:rPr>
        <w:t xml:space="preserve"> базові складові механізму розуміння студентами наукового знання у навчальному процесі / Ємельянова Т. В. // Проблеми та інновації у природничо-математичній, технологічній і професійній освіті: тези доповідей VIII-</w:t>
      </w:r>
      <w:proofErr w:type="spellStart"/>
      <w:r w:rsidRPr="001268B9">
        <w:rPr>
          <w:sz w:val="28"/>
          <w:szCs w:val="28"/>
        </w:rPr>
        <w:t>ої</w:t>
      </w:r>
      <w:proofErr w:type="spellEnd"/>
      <w:r w:rsidRPr="001268B9">
        <w:rPr>
          <w:sz w:val="28"/>
          <w:szCs w:val="28"/>
        </w:rPr>
        <w:t xml:space="preserve"> Міжнародної науково-практичної онлайн-інтернет конференції, 5-28 квітня 2019 р. – Кропивницький: ЦУДПУ. </w:t>
      </w:r>
      <w:r w:rsidRPr="001268B9">
        <w:rPr>
          <w:color w:val="000000"/>
          <w:sz w:val="28"/>
          <w:szCs w:val="28"/>
        </w:rPr>
        <w:t>–</w:t>
      </w:r>
      <w:r w:rsidRPr="001268B9">
        <w:rPr>
          <w:sz w:val="28"/>
          <w:szCs w:val="28"/>
        </w:rPr>
        <w:t xml:space="preserve"> 2 стор.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268B9">
        <w:rPr>
          <w:sz w:val="28"/>
          <w:szCs w:val="28"/>
        </w:rPr>
        <w:t>Лукащук</w:t>
      </w:r>
      <w:proofErr w:type="spellEnd"/>
      <w:r w:rsidRPr="001268B9">
        <w:rPr>
          <w:sz w:val="28"/>
          <w:szCs w:val="28"/>
        </w:rPr>
        <w:t xml:space="preserve"> Т. І. Методологія математичного моделювання Проблеми та інновації у природничо-математичній, технологічній і професійній освіті: тези доповідей VIII-</w:t>
      </w:r>
      <w:proofErr w:type="spellStart"/>
      <w:r w:rsidRPr="001268B9">
        <w:rPr>
          <w:sz w:val="28"/>
          <w:szCs w:val="28"/>
        </w:rPr>
        <w:t>ої</w:t>
      </w:r>
      <w:proofErr w:type="spellEnd"/>
      <w:r w:rsidRPr="001268B9">
        <w:rPr>
          <w:sz w:val="28"/>
          <w:szCs w:val="28"/>
        </w:rPr>
        <w:t xml:space="preserve"> Міжнародної науково-практичної онлайн-інтернет конференції, 5-28 квітня 2019 р. – Кропивницький: ЦУДПУ. </w:t>
      </w:r>
      <w:r w:rsidRPr="001268B9">
        <w:rPr>
          <w:color w:val="000000"/>
          <w:sz w:val="28"/>
          <w:szCs w:val="28"/>
        </w:rPr>
        <w:t>–</w:t>
      </w:r>
      <w:r w:rsidRPr="001268B9">
        <w:rPr>
          <w:sz w:val="28"/>
          <w:szCs w:val="28"/>
        </w:rPr>
        <w:t xml:space="preserve"> 3 стор.</w:t>
      </w:r>
    </w:p>
    <w:p w:rsidR="00F7783F" w:rsidRPr="001268B9" w:rsidRDefault="00F7783F" w:rsidP="0067363F">
      <w:pPr>
        <w:pStyle w:val="afe"/>
        <w:numPr>
          <w:ilvl w:val="0"/>
          <w:numId w:val="8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68B9">
        <w:rPr>
          <w:sz w:val="28"/>
          <w:szCs w:val="28"/>
        </w:rPr>
        <w:t>Ярхо Т. О.</w:t>
      </w:r>
      <w:r w:rsidRPr="001268B9">
        <w:rPr>
          <w:color w:val="FF0000"/>
          <w:sz w:val="28"/>
          <w:szCs w:val="28"/>
        </w:rPr>
        <w:t xml:space="preserve"> </w:t>
      </w:r>
      <w:r w:rsidRPr="009030E0">
        <w:rPr>
          <w:sz w:val="28"/>
          <w:szCs w:val="28"/>
        </w:rPr>
        <w:t xml:space="preserve">Дидактичні проблеми формування математичної компетентності здобувачів вищої технічної освіти в сучасному інформаційному суспільстві. </w:t>
      </w:r>
      <w:r w:rsidRPr="001268B9">
        <w:rPr>
          <w:sz w:val="28"/>
          <w:szCs w:val="28"/>
        </w:rPr>
        <w:t>Проблеми та інновації у природничо-математичній, технологічній і професійній освіті: тези доповідей VIII-</w:t>
      </w:r>
      <w:proofErr w:type="spellStart"/>
      <w:r w:rsidRPr="001268B9">
        <w:rPr>
          <w:sz w:val="28"/>
          <w:szCs w:val="28"/>
        </w:rPr>
        <w:t>ої</w:t>
      </w:r>
      <w:proofErr w:type="spellEnd"/>
      <w:r w:rsidRPr="001268B9">
        <w:rPr>
          <w:sz w:val="28"/>
          <w:szCs w:val="28"/>
        </w:rPr>
        <w:t xml:space="preserve"> Міжнародної науково-практичної онлайн-інтернет конференції, 5-28 квітня 2019 р. – Кропивницький: ЦУДПУ. </w:t>
      </w:r>
      <w:r w:rsidRPr="001268B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   4 стор.</w:t>
      </w:r>
    </w:p>
    <w:p w:rsidR="00F7783F" w:rsidRPr="00B80F53" w:rsidRDefault="00F7783F" w:rsidP="00F7783F">
      <w:pPr>
        <w:pStyle w:val="afe"/>
        <w:jc w:val="both"/>
        <w:rPr>
          <w:color w:val="000000"/>
        </w:rPr>
      </w:pPr>
    </w:p>
    <w:p w:rsidR="00F7783F" w:rsidRDefault="00F7783F" w:rsidP="00F7783F">
      <w:pPr>
        <w:spacing w:after="0" w:line="360" w:lineRule="auto"/>
        <w:ind w:left="12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Керівництво НДР студентів.</w:t>
      </w:r>
    </w:p>
    <w:p w:rsidR="00F7783F" w:rsidRDefault="00F7783F" w:rsidP="00F7783F">
      <w:pPr>
        <w:spacing w:after="0" w:line="240" w:lineRule="auto"/>
        <w:ind w:left="12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83F" w:rsidRPr="00F7783F" w:rsidRDefault="00F7783F" w:rsidP="00F7783F">
      <w:pPr>
        <w:spacing w:line="360" w:lineRule="auto"/>
        <w:ind w:left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83F">
        <w:rPr>
          <w:rFonts w:ascii="Times New Roman" w:hAnsi="Times New Roman" w:cs="Times New Roman"/>
          <w:b/>
          <w:sz w:val="28"/>
          <w:szCs w:val="28"/>
        </w:rPr>
        <w:t>Участь студентів в наукових конференціях</w:t>
      </w:r>
    </w:p>
    <w:p w:rsidR="00F7783F" w:rsidRPr="00B80F53" w:rsidRDefault="00F7783F" w:rsidP="00F7783F">
      <w:pPr>
        <w:pStyle w:val="afe"/>
        <w:ind w:left="1418"/>
        <w:jc w:val="both"/>
        <w:rPr>
          <w:b/>
          <w:bCs/>
          <w:color w:val="000000"/>
          <w:sz w:val="28"/>
          <w:szCs w:val="28"/>
        </w:rPr>
      </w:pPr>
    </w:p>
    <w:p w:rsidR="00F7783F" w:rsidRPr="00792CC8" w:rsidRDefault="00F7783F" w:rsidP="00F77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CC8">
        <w:rPr>
          <w:rFonts w:ascii="Times New Roman" w:hAnsi="Times New Roman" w:cs="Times New Roman"/>
          <w:sz w:val="28"/>
          <w:szCs w:val="28"/>
        </w:rPr>
        <w:t>В поточному році студенти ХНАДУ взяли участь у 2-х Міжнародних і 1-й Всеукраїнській конференціях з 81 доповіддю.</w:t>
      </w:r>
    </w:p>
    <w:p w:rsidR="00F7783F" w:rsidRDefault="00F7783F" w:rsidP="00F778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83F" w:rsidRDefault="00F7783F" w:rsidP="00F778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81-та Міжнародна студентська наукова конференція. – ХНАДУ. </w:t>
      </w:r>
      <w:r w:rsidRPr="00792CC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2019.</w:t>
      </w:r>
    </w:p>
    <w:p w:rsidR="00F7783F" w:rsidRPr="00E8551E" w:rsidRDefault="00F7783F" w:rsidP="00F7783F">
      <w:pPr>
        <w:pStyle w:val="afe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E8551E">
        <w:rPr>
          <w:rFonts w:eastAsia="Calibri"/>
          <w:sz w:val="28"/>
          <w:szCs w:val="28"/>
          <w:lang w:eastAsia="uk-UA"/>
        </w:rPr>
        <w:t xml:space="preserve">1. </w:t>
      </w:r>
      <w:r w:rsidRPr="00E8551E">
        <w:rPr>
          <w:sz w:val="28"/>
          <w:szCs w:val="28"/>
        </w:rPr>
        <w:t>А. Губін. Стохастичні моделі, пов'язані з нормальним розподілом.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8551E">
        <w:rPr>
          <w:rFonts w:ascii="Times New Roman" w:eastAsia="Calibri" w:hAnsi="Times New Roman" w:cs="Times New Roman"/>
          <w:sz w:val="28"/>
          <w:szCs w:val="28"/>
        </w:rPr>
        <w:t>О. Горбачова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Статистичні МП- оцінки параметрів у математичних постановках технічних і транспортних задач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Pr="00E8551E">
        <w:rPr>
          <w:rFonts w:ascii="Times New Roman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</w:rPr>
        <w:t>Мостепан</w:t>
      </w:r>
      <w:proofErr w:type="spellEnd"/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 Прикладна значущість теорії інтегралів, що залежать від параметрів.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r w:rsidRPr="00E8551E">
        <w:rPr>
          <w:rFonts w:ascii="Times New Roman" w:eastAsia="Calibri" w:hAnsi="Times New Roman" w:cs="Times New Roman"/>
          <w:sz w:val="28"/>
          <w:szCs w:val="28"/>
        </w:rPr>
        <w:t>В. Пономарьов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</w:rPr>
        <w:t>Скінченновимірні</w:t>
      </w:r>
      <w:proofErr w:type="spellEnd"/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 задачі умовної оптимізації.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5. </w:t>
      </w:r>
      <w:r w:rsidRPr="00E8551E">
        <w:rPr>
          <w:rFonts w:ascii="Times New Roman" w:eastAsia="Calibri" w:hAnsi="Times New Roman" w:cs="Times New Roman"/>
          <w:sz w:val="28"/>
          <w:szCs w:val="28"/>
        </w:rPr>
        <w:t>Є.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</w:rPr>
        <w:t>Чепусенко</w:t>
      </w:r>
      <w:proofErr w:type="spellEnd"/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Методи кореляційного аналізу в метрологічних вимірюваннях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>6.</w:t>
      </w:r>
      <w:r w:rsidRPr="00E8551E">
        <w:rPr>
          <w:rFonts w:ascii="Times New Roman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Лебединський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Про деякі парадокси математики випадкового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>7.</w:t>
      </w:r>
      <w:r w:rsidRPr="00E8551E">
        <w:rPr>
          <w:rFonts w:ascii="Times New Roman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</w:rPr>
        <w:t>Байдала</w:t>
      </w:r>
      <w:proofErr w:type="spellEnd"/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Стохастичні моделі  у випробуваннях на надійність.</w:t>
      </w:r>
    </w:p>
    <w:p w:rsidR="00F7783F" w:rsidRPr="00E8551E" w:rsidRDefault="00F7783F" w:rsidP="00F7783F">
      <w:pPr>
        <w:pStyle w:val="af5"/>
        <w:spacing w:before="0" w:after="0" w:line="360" w:lineRule="auto"/>
        <w:ind w:firstLine="709"/>
        <w:rPr>
          <w:rFonts w:eastAsia="Calibri"/>
          <w:sz w:val="28"/>
          <w:szCs w:val="28"/>
        </w:rPr>
      </w:pPr>
      <w:r w:rsidRPr="00E8551E">
        <w:rPr>
          <w:sz w:val="28"/>
          <w:szCs w:val="28"/>
          <w:lang w:eastAsia="uk-UA"/>
        </w:rPr>
        <w:t xml:space="preserve">8. </w:t>
      </w:r>
      <w:r w:rsidRPr="00E8551E">
        <w:rPr>
          <w:sz w:val="28"/>
          <w:szCs w:val="28"/>
        </w:rPr>
        <w:t>Д. Левченко.</w:t>
      </w:r>
      <w:r w:rsidRPr="00E8551E">
        <w:rPr>
          <w:sz w:val="28"/>
          <w:szCs w:val="28"/>
          <w:lang w:eastAsia="uk-UA"/>
        </w:rPr>
        <w:t xml:space="preserve"> </w:t>
      </w:r>
      <w:r w:rsidRPr="00E8551E">
        <w:rPr>
          <w:sz w:val="28"/>
          <w:szCs w:val="28"/>
        </w:rPr>
        <w:t>Дослідження на стійкість за першим наближенням у якісній оцінці розв'язків технічних задач.</w:t>
      </w:r>
      <w:r w:rsidRPr="00E8551E">
        <w:rPr>
          <w:sz w:val="28"/>
          <w:szCs w:val="28"/>
          <w:lang w:eastAsia="uk-UA"/>
        </w:rPr>
        <w:t xml:space="preserve"> </w:t>
      </w:r>
    </w:p>
    <w:p w:rsidR="00F7783F" w:rsidRPr="00E8551E" w:rsidRDefault="00F7783F" w:rsidP="00F7783F">
      <w:pPr>
        <w:pStyle w:val="af5"/>
        <w:spacing w:before="0" w:after="0" w:line="360" w:lineRule="auto"/>
        <w:ind w:firstLine="709"/>
        <w:rPr>
          <w:rFonts w:eastAsia="Calibri"/>
          <w:sz w:val="28"/>
          <w:szCs w:val="28"/>
        </w:rPr>
      </w:pPr>
      <w:r w:rsidRPr="00E8551E">
        <w:rPr>
          <w:sz w:val="28"/>
          <w:szCs w:val="28"/>
          <w:lang w:eastAsia="uk-UA"/>
        </w:rPr>
        <w:t xml:space="preserve">9. </w:t>
      </w:r>
      <w:r w:rsidRPr="00E8551E">
        <w:rPr>
          <w:color w:val="000000"/>
          <w:sz w:val="28"/>
          <w:szCs w:val="28"/>
          <w:shd w:val="clear" w:color="auto" w:fill="FFFFFF"/>
        </w:rPr>
        <w:t>Д. Медведєв.</w:t>
      </w:r>
      <w:r w:rsidRPr="00E8551E">
        <w:rPr>
          <w:sz w:val="28"/>
          <w:szCs w:val="28"/>
          <w:lang w:eastAsia="uk-UA"/>
        </w:rPr>
        <w:t xml:space="preserve"> </w:t>
      </w:r>
      <w:r w:rsidRPr="00E8551E">
        <w:rPr>
          <w:color w:val="000000"/>
          <w:sz w:val="28"/>
          <w:szCs w:val="28"/>
          <w:shd w:val="clear" w:color="auto" w:fill="FFFFFF"/>
        </w:rPr>
        <w:t>Використання</w:t>
      </w:r>
      <w:r w:rsidRPr="00E8551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51E">
        <w:rPr>
          <w:color w:val="000000"/>
          <w:sz w:val="28"/>
          <w:szCs w:val="28"/>
          <w:shd w:val="clear" w:color="auto" w:fill="FFFFFF"/>
        </w:rPr>
        <w:t xml:space="preserve">теорії нечітких множин у прийнятті рішень в умовах невизначеності.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Чемеріс</w:t>
      </w:r>
      <w:proofErr w:type="spellEnd"/>
      <w:r w:rsidRPr="00E8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Особливості  застосування детермінованого факторного аналізу у вирішені сучасних соціально-економічних проблем</w:t>
      </w:r>
      <w:r w:rsidRPr="00E8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А. Сердюк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Концепція «Шість сигм» як статистична методологія вдосконалення  технологічних процесів з метою підвищення якості продукції.  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А. Олейник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  Математичний апарат сприйняття студентом часу в навчальному процесі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sz w:val="28"/>
          <w:szCs w:val="28"/>
        </w:rPr>
        <w:t>13.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Овсієнко</w:t>
      </w:r>
      <w:proofErr w:type="spellEnd"/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«Траєкторний» і "ймовірнісний" описи математичних моделей </w:t>
      </w:r>
      <w:r w:rsidRPr="00E8551E">
        <w:rPr>
          <w:rFonts w:ascii="Times New Roman" w:hAnsi="Times New Roman" w:cs="Times New Roman"/>
          <w:sz w:val="28"/>
          <w:szCs w:val="28"/>
        </w:rPr>
        <w:t xml:space="preserve">у </w:t>
      </w:r>
      <w:r w:rsidRPr="00E8551E">
        <w:rPr>
          <w:rFonts w:ascii="Times New Roman" w:eastAsia="Calibri" w:hAnsi="Times New Roman" w:cs="Times New Roman"/>
          <w:sz w:val="28"/>
          <w:szCs w:val="28"/>
        </w:rPr>
        <w:t>прикладному моделюванні</w:t>
      </w:r>
      <w:r w:rsidRPr="00E85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О.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Корунна</w:t>
      </w:r>
      <w:proofErr w:type="spellEnd"/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Про результат впливу параметрів модельної функції у вигляді кубічного многочлена на структуру системи</w:t>
      </w:r>
      <w:r w:rsidRPr="00E85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sz w:val="28"/>
          <w:szCs w:val="28"/>
        </w:rPr>
        <w:t>15.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Бондаренко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Розробка оптимального маршруту перевезень вантажу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асфальто-битонної</w:t>
      </w:r>
      <w:proofErr w:type="spellEnd"/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суміші 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551E">
        <w:rPr>
          <w:rFonts w:ascii="Times New Roman" w:hAnsi="Times New Roman" w:cs="Times New Roman"/>
          <w:sz w:val="28"/>
          <w:szCs w:val="28"/>
        </w:rPr>
        <w:t>16.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Є.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Усманов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Розробка оптимального плану виробництва енергетичних ресурсів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8551E">
        <w:rPr>
          <w:rFonts w:ascii="Times New Roman" w:hAnsi="Times New Roman" w:cs="Times New Roman"/>
          <w:color w:val="222222"/>
          <w:sz w:val="28"/>
          <w:szCs w:val="28"/>
        </w:rPr>
        <w:t>17.</w:t>
      </w:r>
      <w:r w:rsidRPr="00E8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 Дорошенко</w:t>
      </w:r>
      <w:r w:rsidRPr="00E8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551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Застосування методу Гальоркіна до дослідження  поведінки розв’язків задачі </w:t>
      </w:r>
      <w:proofErr w:type="spellStart"/>
      <w:r w:rsidRPr="00E85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термо-в’язкопружності</w:t>
      </w:r>
      <w:proofErr w:type="spellEnd"/>
      <w:r w:rsidRPr="00E85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 пластин</w:t>
      </w:r>
      <w:r w:rsidRPr="00E85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551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51E">
        <w:rPr>
          <w:rFonts w:ascii="Times New Roman" w:hAnsi="Times New Roman" w:cs="Times New Roman"/>
          <w:color w:val="222222"/>
          <w:sz w:val="28"/>
          <w:szCs w:val="28"/>
        </w:rPr>
        <w:t>18.</w:t>
      </w:r>
      <w:r w:rsidRPr="00E8551E">
        <w:rPr>
          <w:rFonts w:ascii="Times New Roman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Дзюба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</w:rPr>
        <w:t>Функциональные</w:t>
      </w:r>
      <w:proofErr w:type="spellEnd"/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 уравнения Коши</w:t>
      </w:r>
      <w:r w:rsidRPr="00E8551E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>19.</w:t>
      </w:r>
      <w:r w:rsidRPr="00E8551E">
        <w:rPr>
          <w:rFonts w:ascii="Times New Roman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М. Пирогов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</w:rPr>
        <w:t>Гиперкомплексные</w:t>
      </w:r>
      <w:proofErr w:type="spellEnd"/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 числа.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>20.</w:t>
      </w:r>
      <w:r w:rsidRPr="00E8551E">
        <w:rPr>
          <w:rFonts w:ascii="Times New Roman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В.Тищенко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</w:rPr>
        <w:t>Кватернионы</w:t>
      </w:r>
      <w:proofErr w:type="spellEnd"/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>21.</w:t>
      </w:r>
      <w:r w:rsidRPr="00E8551E">
        <w:rPr>
          <w:rFonts w:ascii="Times New Roman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Гнатюк</w:t>
      </w:r>
      <w:r w:rsidRPr="00E855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</w:rPr>
        <w:t>Фібоначиву</w:t>
      </w:r>
      <w:proofErr w:type="spellEnd"/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 систему числення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>22.</w:t>
      </w:r>
      <w:r w:rsidRPr="00E8551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color w:val="222222"/>
          <w:sz w:val="28"/>
          <w:szCs w:val="28"/>
        </w:rPr>
        <w:t>І. Бриль</w:t>
      </w:r>
      <w:r w:rsidRPr="00E8551E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</w:rPr>
        <w:t>Інваріанти кривої другого порядку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8551E">
        <w:rPr>
          <w:rFonts w:ascii="Times New Roman" w:hAnsi="Times New Roman" w:cs="Times New Roman"/>
          <w:color w:val="222222"/>
          <w:sz w:val="28"/>
          <w:szCs w:val="28"/>
        </w:rPr>
        <w:t xml:space="preserve">23. </w:t>
      </w:r>
      <w:r w:rsidRPr="00E8551E">
        <w:rPr>
          <w:rFonts w:ascii="Times New Roman" w:eastAsia="Calibri" w:hAnsi="Times New Roman" w:cs="Times New Roman"/>
          <w:color w:val="222222"/>
          <w:sz w:val="28"/>
          <w:szCs w:val="28"/>
        </w:rPr>
        <w:t>Д.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color w:val="222222"/>
          <w:sz w:val="28"/>
          <w:szCs w:val="28"/>
        </w:rPr>
        <w:t>Гмиря</w:t>
      </w:r>
      <w:r w:rsidRPr="00E8551E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E8551E">
        <w:rPr>
          <w:rFonts w:ascii="Times New Roman" w:eastAsia="Calibri" w:hAnsi="Times New Roman" w:cs="Times New Roman"/>
          <w:sz w:val="28"/>
          <w:szCs w:val="28"/>
        </w:rPr>
        <w:t>Інваріанти кривої другого порядку</w:t>
      </w:r>
      <w:r w:rsidRPr="00E8551E">
        <w:rPr>
          <w:rFonts w:ascii="Times New Roman" w:hAnsi="Times New Roman" w:cs="Times New Roman"/>
          <w:sz w:val="28"/>
          <w:szCs w:val="28"/>
        </w:rPr>
        <w:t>.</w:t>
      </w:r>
      <w:r w:rsidRPr="00E855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E85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24.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Самойлов</w:t>
      </w:r>
      <w:proofErr w:type="spellEnd"/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Формування стратегій автотранспортних підприємств по обслуговуванню разових замовлень та прогнозування автотранспортних потоків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25.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Т. Тугай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До проблеми розвитку креативності в технічних учбових заклада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х.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26.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Д. Гончаров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Математична теорія агностицизму Канта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27.</w:t>
      </w:r>
      <w:r w:rsidRPr="00E85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>Є.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>Плечова</w:t>
      </w:r>
      <w:r w:rsidRPr="00E855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>Організація самостійної роботи студентів у процесі навчання вищої математики</w:t>
      </w:r>
      <w:r w:rsidRPr="00E855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>28.</w:t>
      </w:r>
      <w:r w:rsidRPr="00E85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>М. Алексєєв</w:t>
      </w:r>
      <w:r w:rsidRPr="00E855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Формування міжпредметних зв’язків  дискретної математики та лінійної алгебри на основі професійно спрямованих задач.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29.</w:t>
      </w:r>
      <w:r w:rsidRPr="00E85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>М. Мухін</w:t>
      </w:r>
      <w:r w:rsidRPr="00E855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Формування ймовірнісної складової математичної культури студентів університетів технічного профілю.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>30.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О.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Безродна</w:t>
      </w:r>
      <w:proofErr w:type="spellEnd"/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Лінійні однорідні різницеві рівняння другого порядку і їх використання в вимірювальних фільтрах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>31.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М. </w:t>
      </w:r>
      <w:proofErr w:type="spellStart"/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Котенко</w:t>
      </w:r>
      <w:proofErr w:type="spellEnd"/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Властивості біноміальних коефіцієнтів і їх використання у теорії ймовірностей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51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32.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О. Притула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sz w:val="28"/>
          <w:szCs w:val="28"/>
          <w:lang w:eastAsia="uk-UA"/>
        </w:rPr>
        <w:t>Лінійні неоднорідні різницеві рівняння зі спеціальною правою частиною і їх використання в вимірювальних фільтрах</w:t>
      </w:r>
      <w:r w:rsidRPr="00E8551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855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7783F" w:rsidRPr="00E8551E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1E">
        <w:rPr>
          <w:rFonts w:ascii="Times New Roman" w:hAnsi="Times New Roman" w:cs="Times New Roman"/>
          <w:sz w:val="28"/>
          <w:szCs w:val="28"/>
        </w:rPr>
        <w:t>33.</w:t>
      </w:r>
      <w:r w:rsidRPr="00E85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>Бокань</w:t>
      </w:r>
      <w:proofErr w:type="spellEnd"/>
      <w:r w:rsidRPr="00E855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5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551E">
        <w:rPr>
          <w:rFonts w:ascii="Times New Roman" w:eastAsia="Calibri" w:hAnsi="Times New Roman" w:cs="Times New Roman"/>
          <w:color w:val="000000"/>
          <w:sz w:val="28"/>
          <w:szCs w:val="28"/>
        </w:rPr>
        <w:t>Застосування проективної матриці у просторових перетвореннях.</w:t>
      </w:r>
    </w:p>
    <w:p w:rsidR="00F7783F" w:rsidRDefault="00F7783F" w:rsidP="00F7783F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8551E">
        <w:rPr>
          <w:bCs/>
          <w:sz w:val="28"/>
          <w:szCs w:val="28"/>
        </w:rPr>
        <w:t>34.</w:t>
      </w:r>
      <w:r w:rsidRPr="00E8551E">
        <w:rPr>
          <w:color w:val="000000"/>
          <w:sz w:val="28"/>
          <w:szCs w:val="28"/>
        </w:rPr>
        <w:t xml:space="preserve"> Д. Коваленко.</w:t>
      </w:r>
      <w:r w:rsidRPr="00E8551E">
        <w:rPr>
          <w:bCs/>
          <w:sz w:val="28"/>
          <w:szCs w:val="28"/>
        </w:rPr>
        <w:t xml:space="preserve"> </w:t>
      </w:r>
      <w:r w:rsidRPr="00E8551E">
        <w:rPr>
          <w:color w:val="000000"/>
          <w:sz w:val="28"/>
          <w:szCs w:val="28"/>
        </w:rPr>
        <w:t>Точні та нето</w:t>
      </w:r>
      <w:r>
        <w:rPr>
          <w:color w:val="000000"/>
          <w:sz w:val="28"/>
          <w:szCs w:val="28"/>
        </w:rPr>
        <w:t xml:space="preserve">чні методи розв'язування систем </w:t>
      </w:r>
      <w:r w:rsidRPr="00E8551E">
        <w:rPr>
          <w:color w:val="000000"/>
          <w:sz w:val="28"/>
          <w:szCs w:val="28"/>
        </w:rPr>
        <w:t xml:space="preserve">лінійних рівнянь. </w:t>
      </w:r>
    </w:p>
    <w:p w:rsidR="00F7783F" w:rsidRPr="00E8551E" w:rsidRDefault="00F7783F" w:rsidP="00F7783F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8551E">
        <w:rPr>
          <w:color w:val="000000"/>
          <w:sz w:val="28"/>
          <w:szCs w:val="28"/>
        </w:rPr>
        <w:t xml:space="preserve">35. С. </w:t>
      </w:r>
      <w:proofErr w:type="spellStart"/>
      <w:r w:rsidRPr="00E8551E">
        <w:rPr>
          <w:color w:val="000000"/>
          <w:sz w:val="28"/>
          <w:szCs w:val="28"/>
        </w:rPr>
        <w:t>Купаєва</w:t>
      </w:r>
      <w:proofErr w:type="spellEnd"/>
      <w:r w:rsidRPr="00E8551E">
        <w:rPr>
          <w:color w:val="000000"/>
          <w:sz w:val="28"/>
          <w:szCs w:val="28"/>
        </w:rPr>
        <w:t>. Застосування математики у рамках формалізованого середовища.</w:t>
      </w:r>
    </w:p>
    <w:p w:rsidR="00F7783F" w:rsidRPr="00E8551E" w:rsidRDefault="00F7783F" w:rsidP="00F7783F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E8551E">
        <w:rPr>
          <w:bCs/>
          <w:sz w:val="28"/>
          <w:szCs w:val="28"/>
        </w:rPr>
        <w:t>36.</w:t>
      </w:r>
      <w:r w:rsidRPr="00E8551E">
        <w:rPr>
          <w:color w:val="000000"/>
          <w:sz w:val="28"/>
          <w:szCs w:val="28"/>
        </w:rPr>
        <w:t xml:space="preserve"> Д. </w:t>
      </w:r>
      <w:proofErr w:type="spellStart"/>
      <w:r w:rsidRPr="00E8551E">
        <w:rPr>
          <w:color w:val="000000"/>
          <w:sz w:val="28"/>
          <w:szCs w:val="28"/>
        </w:rPr>
        <w:t>Єстаф'єва</w:t>
      </w:r>
      <w:proofErr w:type="spellEnd"/>
      <w:r w:rsidRPr="00E8551E">
        <w:rPr>
          <w:color w:val="000000"/>
          <w:sz w:val="28"/>
          <w:szCs w:val="28"/>
        </w:rPr>
        <w:t>.</w:t>
      </w:r>
      <w:r w:rsidRPr="00E8551E">
        <w:rPr>
          <w:bCs/>
          <w:sz w:val="28"/>
          <w:szCs w:val="28"/>
        </w:rPr>
        <w:t xml:space="preserve"> </w:t>
      </w:r>
      <w:r w:rsidRPr="00E8551E">
        <w:rPr>
          <w:color w:val="000000"/>
          <w:sz w:val="28"/>
          <w:szCs w:val="28"/>
        </w:rPr>
        <w:t>Відношення та їх властивості</w:t>
      </w:r>
      <w:r w:rsidRPr="00E8551E">
        <w:rPr>
          <w:bCs/>
          <w:sz w:val="28"/>
          <w:szCs w:val="28"/>
        </w:rPr>
        <w:t>.</w:t>
      </w:r>
    </w:p>
    <w:p w:rsidR="00F7783F" w:rsidRPr="00E8551E" w:rsidRDefault="00F7783F" w:rsidP="00F7783F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E8551E">
        <w:rPr>
          <w:snapToGrid w:val="0"/>
          <w:sz w:val="28"/>
          <w:szCs w:val="28"/>
        </w:rPr>
        <w:t>37.</w:t>
      </w:r>
      <w:r w:rsidRPr="00E8551E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</w:rPr>
        <w:t xml:space="preserve"> </w:t>
      </w:r>
      <w:proofErr w:type="spellStart"/>
      <w:r w:rsidRPr="00E8551E">
        <w:rPr>
          <w:bCs/>
          <w:sz w:val="28"/>
          <w:szCs w:val="28"/>
        </w:rPr>
        <w:t>Курпіль</w:t>
      </w:r>
      <w:proofErr w:type="spellEnd"/>
      <w:r w:rsidRPr="00E8551E">
        <w:rPr>
          <w:bCs/>
          <w:sz w:val="28"/>
          <w:szCs w:val="28"/>
        </w:rPr>
        <w:t>.</w:t>
      </w:r>
      <w:r w:rsidRPr="00E8551E">
        <w:rPr>
          <w:sz w:val="28"/>
          <w:szCs w:val="28"/>
        </w:rPr>
        <w:t xml:space="preserve"> Диференціальні моделі в екології.</w:t>
      </w:r>
    </w:p>
    <w:p w:rsidR="00F7783F" w:rsidRPr="00E8551E" w:rsidRDefault="00F7783F" w:rsidP="00F7783F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E8551E">
        <w:rPr>
          <w:sz w:val="28"/>
          <w:szCs w:val="28"/>
        </w:rPr>
        <w:t xml:space="preserve">38. </w:t>
      </w:r>
      <w:r w:rsidRPr="00E8551E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</w:t>
      </w:r>
      <w:proofErr w:type="spellStart"/>
      <w:r w:rsidRPr="00E8551E">
        <w:rPr>
          <w:bCs/>
          <w:sz w:val="28"/>
          <w:szCs w:val="28"/>
        </w:rPr>
        <w:t>Апухтіна</w:t>
      </w:r>
      <w:proofErr w:type="spellEnd"/>
      <w:r w:rsidRPr="00E8551E">
        <w:rPr>
          <w:bCs/>
          <w:sz w:val="28"/>
          <w:szCs w:val="28"/>
        </w:rPr>
        <w:t>.</w:t>
      </w:r>
      <w:r w:rsidRPr="00E8551E">
        <w:rPr>
          <w:sz w:val="28"/>
          <w:szCs w:val="28"/>
        </w:rPr>
        <w:t xml:space="preserve"> Середнє арифметичне, середнє геометричне і диференціальні рівняння.</w:t>
      </w:r>
    </w:p>
    <w:p w:rsidR="00F7783F" w:rsidRPr="00E8551E" w:rsidRDefault="00F7783F" w:rsidP="00F7783F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E8551E">
        <w:rPr>
          <w:sz w:val="28"/>
          <w:szCs w:val="28"/>
        </w:rPr>
        <w:t xml:space="preserve">39. </w:t>
      </w:r>
      <w:r w:rsidRPr="00E8551E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Pr="00E8551E">
        <w:rPr>
          <w:bCs/>
          <w:sz w:val="28"/>
          <w:szCs w:val="28"/>
        </w:rPr>
        <w:t>Коваль. Визначні криві у працях видатних геометрів.</w:t>
      </w:r>
    </w:p>
    <w:p w:rsidR="00F7783F" w:rsidRPr="00E8551E" w:rsidRDefault="00F7783F" w:rsidP="00F7783F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E8551E">
        <w:rPr>
          <w:bCs/>
          <w:sz w:val="28"/>
          <w:szCs w:val="28"/>
        </w:rPr>
        <w:t xml:space="preserve">40. </w:t>
      </w:r>
      <w:r w:rsidRPr="00E8551E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E8551E">
        <w:rPr>
          <w:color w:val="000000"/>
          <w:sz w:val="28"/>
          <w:szCs w:val="28"/>
        </w:rPr>
        <w:t>Маляр.</w:t>
      </w:r>
      <w:r w:rsidRPr="00E8551E">
        <w:rPr>
          <w:sz w:val="28"/>
          <w:szCs w:val="28"/>
        </w:rPr>
        <w:t xml:space="preserve"> Внесок </w:t>
      </w:r>
      <w:proofErr w:type="spellStart"/>
      <w:r w:rsidRPr="00E8551E">
        <w:rPr>
          <w:sz w:val="28"/>
          <w:szCs w:val="28"/>
        </w:rPr>
        <w:t>Харальда</w:t>
      </w:r>
      <w:proofErr w:type="spellEnd"/>
      <w:r w:rsidRPr="00E8551E">
        <w:rPr>
          <w:sz w:val="28"/>
          <w:szCs w:val="28"/>
        </w:rPr>
        <w:t xml:space="preserve"> Крамера у розвиток теорії ймовірностей у ХХ сторіччі.</w:t>
      </w:r>
    </w:p>
    <w:p w:rsidR="00F7783F" w:rsidRDefault="00F7783F" w:rsidP="00F7783F">
      <w:pPr>
        <w:pStyle w:val="af5"/>
        <w:shd w:val="clear" w:color="auto" w:fill="FFFFFF"/>
        <w:spacing w:before="0" w:after="0"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2. Всеукраїнська науково-практична конференція здобувачів вищої освіти і молодих вчених</w:t>
      </w:r>
      <w:r w:rsidRPr="00226944">
        <w:rPr>
          <w:snapToGrid w:val="0"/>
          <w:sz w:val="28"/>
          <w:szCs w:val="28"/>
        </w:rPr>
        <w:t xml:space="preserve"> </w:t>
      </w:r>
      <w:r w:rsidRPr="00191E2E">
        <w:rPr>
          <w:b/>
          <w:snapToGrid w:val="0"/>
          <w:sz w:val="28"/>
          <w:szCs w:val="28"/>
        </w:rPr>
        <w:t>«</w:t>
      </w:r>
      <w:r w:rsidRPr="00191E2E">
        <w:rPr>
          <w:b/>
          <w:sz w:val="28"/>
          <w:szCs w:val="28"/>
        </w:rPr>
        <w:t>Сучасні та історичні проблеми фундаментальної та прикладної математичної підготовки у закладах вищої освіти: погляд студентів і молодих вчених: матеріали Всеукраїнської науково-практичної конференції здобувачів вищої освіти і молодих вчених</w:t>
      </w:r>
      <w:r w:rsidRPr="00191E2E">
        <w:rPr>
          <w:b/>
          <w:snapToGrid w:val="0"/>
          <w:sz w:val="28"/>
          <w:szCs w:val="28"/>
        </w:rPr>
        <w:t>».</w:t>
      </w:r>
      <w:r>
        <w:rPr>
          <w:b/>
          <w:snapToGrid w:val="0"/>
          <w:sz w:val="28"/>
          <w:szCs w:val="28"/>
        </w:rPr>
        <w:t xml:space="preserve"> – Харків: ХНАДУ, 2019.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41. Коваль А. Роль циклоїди в становленні механі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364BA">
        <w:rPr>
          <w:rFonts w:ascii="Times New Roman" w:hAnsi="Times New Roman" w:cs="Times New Roman"/>
          <w:sz w:val="28"/>
          <w:szCs w:val="28"/>
        </w:rPr>
        <w:t xml:space="preserve"> і математичного аналізу.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. Маляр К. Основні етапи розвитку теорії ймовірностей на початку ХХ сторіччя.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Поваляєв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І.</w:t>
      </w:r>
      <w:r w:rsidRPr="000364BA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еординарна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особистість</w:t>
      </w:r>
      <w:r w:rsidRPr="0003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угорського математика</w:t>
      </w:r>
      <w:r w:rsidRPr="0003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Я.</w:t>
      </w:r>
      <w:r w:rsidRPr="0003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Бояї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Pr="000364BA" w:rsidRDefault="00F7783F" w:rsidP="00F778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Безрідна</w:t>
      </w:r>
      <w:proofErr w:type="spellEnd"/>
      <w:r w:rsidRPr="000364BA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О</w:t>
      </w:r>
      <w:r w:rsidRPr="000364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364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Федоров Д</w:t>
      </w:r>
      <w:r w:rsidRPr="00887BA4">
        <w:rPr>
          <w:rStyle w:val="a8"/>
          <w:rFonts w:eastAsia="Calibri"/>
          <w:sz w:val="28"/>
          <w:szCs w:val="28"/>
          <w:lang w:val="uk-UA"/>
        </w:rPr>
        <w:t xml:space="preserve"> </w:t>
      </w:r>
      <w:r w:rsidRPr="000364BA">
        <w:rPr>
          <w:rStyle w:val="tlid-translationtranslation"/>
          <w:rFonts w:ascii="Times New Roman" w:hAnsi="Times New Roman" w:cs="Times New Roman"/>
          <w:sz w:val="28"/>
          <w:szCs w:val="28"/>
        </w:rPr>
        <w:t>Велика теорема Ферма</w:t>
      </w:r>
      <w:r w:rsidRPr="000364B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Биценко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4BA">
        <w:rPr>
          <w:rFonts w:ascii="Times New Roman" w:hAnsi="Times New Roman" w:cs="Times New Roman"/>
          <w:bCs/>
          <w:sz w:val="28"/>
          <w:szCs w:val="28"/>
        </w:rPr>
        <w:t>Рене</w:t>
      </w:r>
      <w:proofErr w:type="spellEnd"/>
      <w:r w:rsidRPr="000364BA">
        <w:rPr>
          <w:rFonts w:ascii="Times New Roman" w:hAnsi="Times New Roman" w:cs="Times New Roman"/>
          <w:bCs/>
          <w:sz w:val="28"/>
          <w:szCs w:val="28"/>
        </w:rPr>
        <w:t xml:space="preserve"> Декарт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4B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364BA">
        <w:rPr>
          <w:rFonts w:ascii="Times New Roman" w:hAnsi="Times New Roman" w:cs="Times New Roman"/>
          <w:sz w:val="28"/>
          <w:szCs w:val="28"/>
        </w:rPr>
        <w:t>Дзюба В. Адитивні функції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364BA">
        <w:rPr>
          <w:rFonts w:ascii="Times New Roman" w:hAnsi="Times New Roman" w:cs="Times New Roman"/>
          <w:sz w:val="28"/>
          <w:szCs w:val="28"/>
          <w:lang w:val="ru-RU"/>
        </w:rPr>
        <w:t>Пирогов М</w:t>
      </w:r>
      <w:r w:rsidRPr="000364BA">
        <w:rPr>
          <w:rFonts w:ascii="Times New Roman" w:hAnsi="Times New Roman" w:cs="Times New Roman"/>
          <w:sz w:val="28"/>
          <w:szCs w:val="28"/>
        </w:rPr>
        <w:t>. Узагальнення комплексних чисел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.             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364BA">
        <w:rPr>
          <w:rFonts w:ascii="Times New Roman" w:hAnsi="Times New Roman" w:cs="Times New Roman"/>
          <w:sz w:val="28"/>
          <w:szCs w:val="28"/>
        </w:rPr>
        <w:t>Гнатюк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Варфоломеева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Кватерніони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та векторна алгебра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.                         </w:t>
      </w:r>
    </w:p>
    <w:p w:rsidR="00F7783F" w:rsidRPr="000364BA" w:rsidRDefault="00F7783F" w:rsidP="00F778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</w:t>
      </w:r>
      <w:r w:rsidRPr="000364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0364BA">
        <w:rPr>
          <w:rFonts w:ascii="Times New Roman" w:hAnsi="Times New Roman" w:cs="Times New Roman"/>
          <w:color w:val="000000"/>
          <w:sz w:val="28"/>
          <w:szCs w:val="28"/>
        </w:rPr>
        <w:t>Амеснау</w:t>
      </w:r>
      <w:proofErr w:type="spellEnd"/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4BA">
        <w:rPr>
          <w:rFonts w:ascii="Times New Roman" w:hAnsi="Times New Roman" w:cs="Times New Roman"/>
          <w:color w:val="000000"/>
          <w:sz w:val="28"/>
          <w:szCs w:val="28"/>
        </w:rPr>
        <w:t>Валид</w:t>
      </w:r>
      <w:proofErr w:type="spellEnd"/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(Марокко)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Математика в ісламському світі</w:t>
      </w:r>
      <w:r w:rsidRPr="000364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50</w:t>
      </w:r>
      <w:r w:rsidRPr="000364BA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Байдала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Мостепан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Ймовірнісний аспект застосування інтегралів, що залежать від параметру</w:t>
      </w:r>
      <w:r w:rsidRPr="000364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7783F" w:rsidRPr="000364BA" w:rsidRDefault="00F7783F" w:rsidP="00F7783F">
      <w:pPr>
        <w:pStyle w:val="af5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51</w:t>
      </w:r>
      <w:r w:rsidRPr="000364BA">
        <w:rPr>
          <w:color w:val="222222"/>
          <w:sz w:val="28"/>
          <w:szCs w:val="28"/>
        </w:rPr>
        <w:t xml:space="preserve">. </w:t>
      </w:r>
      <w:r w:rsidRPr="000364BA">
        <w:rPr>
          <w:color w:val="000000"/>
          <w:sz w:val="28"/>
          <w:szCs w:val="28"/>
        </w:rPr>
        <w:t>Горбачова О., Губін А.</w:t>
      </w:r>
      <w:r w:rsidRPr="000364BA">
        <w:rPr>
          <w:sz w:val="28"/>
          <w:szCs w:val="28"/>
        </w:rPr>
        <w:t xml:space="preserve"> Нормальний розподіл як адекватна статистична модель реальних технічних процесів</w:t>
      </w:r>
      <w:r>
        <w:rPr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0364BA">
        <w:rPr>
          <w:rFonts w:ascii="Times New Roman" w:hAnsi="Times New Roman" w:cs="Times New Roman"/>
          <w:sz w:val="28"/>
          <w:szCs w:val="28"/>
        </w:rPr>
        <w:t xml:space="preserve">. Лебединський А. Аналіз деяких парадоксів і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софізмів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математики випадкового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64BA">
        <w:rPr>
          <w:rFonts w:ascii="Times New Roman" w:hAnsi="Times New Roman" w:cs="Times New Roman"/>
          <w:sz w:val="28"/>
          <w:szCs w:val="28"/>
        </w:rPr>
        <w:t>. Левченко 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Пономарьов 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Чепусенко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Є. Методи Ляпунова в теорії стійкості руху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Курпіль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Д. Застосування диференціальних рівнянь до математичного опису деяких екологічних процесів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Д. Розв’язування диференціальних рівнянь з використанням середнього арифметичного і середнього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64B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Д. Динаміка нелінійних відображень на комплексній площині.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А. Формування стратегії автотранспортних підприємств по обслуговуванню разових замовлень та прогнозування автотранспортних потоків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64BA">
        <w:rPr>
          <w:rFonts w:ascii="Times New Roman" w:hAnsi="Times New Roman" w:cs="Times New Roman"/>
          <w:sz w:val="28"/>
          <w:szCs w:val="28"/>
        </w:rPr>
        <w:t xml:space="preserve">. Макарова А. Застосування диференціальних рівнянь до математичного опису деяких явищ.  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Козінчук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Кортян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Саєнко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В.</w:t>
      </w:r>
      <w:r w:rsidRPr="000364BA">
        <w:rPr>
          <w:rFonts w:ascii="Times New Roman" w:hAnsi="Times New Roman" w:cs="Times New Roman"/>
          <w:color w:val="262626"/>
          <w:sz w:val="28"/>
          <w:szCs w:val="28"/>
        </w:rPr>
        <w:t xml:space="preserve"> Перевозка наливних  вантажів: проблеми и рішення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Жульєв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Туник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В.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Актуальність задачі знаходження найкоротшого шляху в сфері вантажоперевезень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0364BA">
        <w:rPr>
          <w:rFonts w:ascii="Times New Roman" w:hAnsi="Times New Roman" w:cs="Times New Roman"/>
          <w:sz w:val="28"/>
          <w:szCs w:val="28"/>
        </w:rPr>
        <w:t>. Олейник А.</w:t>
      </w:r>
      <w:r w:rsidRPr="000364BA">
        <w:rPr>
          <w:rFonts w:ascii="Times New Roman" w:hAnsi="Times New Roman" w:cs="Times New Roman"/>
          <w:sz w:val="28"/>
          <w:szCs w:val="28"/>
          <w:lang w:eastAsia="uk-UA"/>
        </w:rPr>
        <w:t xml:space="preserve"> Показник Ляпунова як кількісна міра хаосу моделі</w:t>
      </w:r>
      <w:r w:rsidRPr="000364BA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364BA">
        <w:rPr>
          <w:rFonts w:ascii="Times New Roman" w:hAnsi="Times New Roman" w:cs="Times New Roman"/>
          <w:sz w:val="28"/>
          <w:szCs w:val="28"/>
        </w:rPr>
        <w:t>Сердюк А. Сучасні методології вдосконалення  технологічних процесів з метою підвищення якості продукції.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Овсієнко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Г. Опис математичних моделей у прикладному моделюванні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Корунна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О. Про вплив параметрів модельної функції у вигляді многочлена на структуру системи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Алєксєйчук</w:t>
      </w:r>
      <w:proofErr w:type="spellEnd"/>
      <w:r w:rsidRPr="000364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Д. І., Медведєв Д. А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Окремі аспекти дослідження функцій однієї змінної на неперервність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364B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Секеда М.С.</w:t>
      </w:r>
      <w:r w:rsidRPr="000364BA">
        <w:rPr>
          <w:rFonts w:ascii="Times New Roman" w:eastAsia="Calibri" w:hAnsi="Times New Roman" w:cs="Times New Roman"/>
          <w:sz w:val="28"/>
          <w:szCs w:val="28"/>
        </w:rPr>
        <w:t xml:space="preserve"> Використання сучасних </w:t>
      </w:r>
      <w:proofErr w:type="spellStart"/>
      <w:r w:rsidRPr="000364BA">
        <w:rPr>
          <w:rFonts w:ascii="Times New Roman" w:eastAsia="Calibri" w:hAnsi="Times New Roman" w:cs="Times New Roman"/>
          <w:sz w:val="28"/>
          <w:szCs w:val="28"/>
        </w:rPr>
        <w:t>iнформaцiйних</w:t>
      </w:r>
      <w:proofErr w:type="spellEnd"/>
      <w:r w:rsidRPr="000364BA">
        <w:rPr>
          <w:rFonts w:ascii="Times New Roman" w:eastAsia="Calibri" w:hAnsi="Times New Roman" w:cs="Times New Roman"/>
          <w:sz w:val="28"/>
          <w:szCs w:val="28"/>
        </w:rPr>
        <w:t xml:space="preserve"> технологій у процесі інноваційного розвитку системи освіти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36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036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Юнік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Окушко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О. Відношення та їх властивості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64B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color w:val="000000"/>
          <w:sz w:val="28"/>
          <w:szCs w:val="28"/>
        </w:rPr>
        <w:t>Купаєва</w:t>
      </w:r>
      <w:proofErr w:type="spellEnd"/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С. Формалізація навколишнього середовища математичними методами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64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color w:val="000000"/>
          <w:sz w:val="28"/>
          <w:szCs w:val="28"/>
        </w:rPr>
        <w:t>Бокань</w:t>
      </w:r>
      <w:proofErr w:type="spellEnd"/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О. Поняття проективної матриці та її застосування у просторових перетвореннях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64BA">
        <w:rPr>
          <w:rFonts w:ascii="Times New Roman" w:hAnsi="Times New Roman" w:cs="Times New Roman"/>
          <w:sz w:val="28"/>
          <w:szCs w:val="28"/>
        </w:rPr>
        <w:t>. Шибко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 xml:space="preserve">О. Про особливості розповсюдження теплового потоку в обмеженому стержні при певних крайових умовах. 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0364BA">
        <w:rPr>
          <w:rFonts w:ascii="Times New Roman" w:hAnsi="Times New Roman" w:cs="Times New Roman"/>
          <w:sz w:val="28"/>
          <w:szCs w:val="28"/>
        </w:rPr>
        <w:t xml:space="preserve">. Дорошенко М. А. Дослідження  поведінки розв’язків задачі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термо-в’язкопружності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 пластин методом Гальоркіна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Баталова</w:t>
      </w:r>
      <w:proofErr w:type="spellEnd"/>
      <w:r w:rsidRPr="00036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Застосування операційного числення до знаходження законів руху матеріальних точок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. Михайленко Є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Знаходження струмів в електричних ланцюгах за допомогою перетворення Лапласа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4B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Хованова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А. Роль мультимедійних технологій у процесі навчання вищої математики в сучасних закладах вищої освіти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4B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Принь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А. Використання математичного моделювання при вивченні вищої математики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83F" w:rsidRPr="000364B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Сєркін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 xml:space="preserve"> Р. Формування інженерного мислення студентів на заняттях з вищої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F" w:rsidRPr="0007446A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Коваленко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>І.</w:t>
      </w:r>
      <w:r w:rsidRPr="000364BA">
        <w:rPr>
          <w:rFonts w:ascii="Times New Roman" w:hAnsi="Times New Roman" w:cs="Times New Roman"/>
          <w:sz w:val="28"/>
          <w:szCs w:val="28"/>
        </w:rPr>
        <w:t xml:space="preserve"> Розв’язування систем лінійних алгебраїчних рівнянь методом Крамера, Гауса та за допомогою матриць засобами 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Еxcel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83F" w:rsidRDefault="00F7783F" w:rsidP="00F7783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Ахмед Ахмеди, </w:t>
      </w:r>
      <w:proofErr w:type="spellStart"/>
      <w:r w:rsidRPr="000364BA">
        <w:rPr>
          <w:rFonts w:ascii="Times New Roman" w:hAnsi="Times New Roman" w:cs="Times New Roman"/>
          <w:color w:val="000000"/>
          <w:sz w:val="28"/>
          <w:szCs w:val="28"/>
        </w:rPr>
        <w:t>Абдуллатиф</w:t>
      </w:r>
      <w:proofErr w:type="spellEnd"/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4BA">
        <w:rPr>
          <w:rFonts w:ascii="Times New Roman" w:hAnsi="Times New Roman" w:cs="Times New Roman"/>
          <w:color w:val="000000"/>
          <w:sz w:val="28"/>
          <w:szCs w:val="28"/>
        </w:rPr>
        <w:t>Ламдиани</w:t>
      </w:r>
      <w:proofErr w:type="spellEnd"/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(Марокко)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Задача оптимізації витрат на перевезення вантажу різними видами транспорту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3F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91E2E">
        <w:rPr>
          <w:rFonts w:ascii="Times New Roman" w:hAnsi="Times New Roman" w:cs="Times New Roman"/>
          <w:b/>
          <w:sz w:val="28"/>
          <w:szCs w:val="28"/>
          <w:lang w:val="ru-RU" w:eastAsia="ru-RU"/>
        </w:rPr>
        <w:t>V</w:t>
      </w:r>
      <w:r w:rsidRPr="00191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ІІІ Міжнародної науково-практичної конференції молодих учених та студентів "Наукові </w:t>
      </w:r>
      <w:proofErr w:type="gramStart"/>
      <w:r w:rsidRPr="00191E2E">
        <w:rPr>
          <w:rFonts w:ascii="Times New Roman" w:hAnsi="Times New Roman" w:cs="Times New Roman"/>
          <w:b/>
          <w:sz w:val="28"/>
          <w:szCs w:val="28"/>
          <w:lang w:eastAsia="ru-RU"/>
        </w:rPr>
        <w:t>досл</w:t>
      </w:r>
      <w:proofErr w:type="gramEnd"/>
      <w:r w:rsidRPr="00191E2E">
        <w:rPr>
          <w:rFonts w:ascii="Times New Roman" w:hAnsi="Times New Roman" w:cs="Times New Roman"/>
          <w:b/>
          <w:sz w:val="28"/>
          <w:szCs w:val="28"/>
          <w:lang w:eastAsia="ru-RU"/>
        </w:rPr>
        <w:t>ідження молоді з проблем європейської інтеграції" (м. Харків 5 квітня 2019)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79. </w:t>
      </w:r>
      <w:r w:rsidRPr="003657DD">
        <w:rPr>
          <w:rFonts w:ascii="Times New Roman" w:hAnsi="Times New Roman" w:cs="Times New Roman"/>
          <w:sz w:val="28"/>
          <w:szCs w:val="28"/>
        </w:rPr>
        <w:t xml:space="preserve">Гапочка В.С.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Внесок </w:t>
      </w:r>
      <w:proofErr w:type="spellStart"/>
      <w:r w:rsidRPr="003657DD">
        <w:rPr>
          <w:rFonts w:ascii="Times New Roman" w:hAnsi="Times New Roman" w:cs="Times New Roman"/>
          <w:sz w:val="28"/>
          <w:szCs w:val="28"/>
          <w:lang w:eastAsia="ru-RU"/>
        </w:rPr>
        <w:t>Харальда</w:t>
      </w:r>
      <w:proofErr w:type="spellEnd"/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 Крамера у розвиток теорії ймовірностей у ХХ сторіччі.</w:t>
      </w:r>
    </w:p>
    <w:p w:rsidR="00F7783F" w:rsidRPr="003657DD" w:rsidRDefault="00F7783F" w:rsidP="00F77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Кошелев</w:t>
      </w:r>
      <w:proofErr w:type="spellEnd"/>
      <w:r w:rsidRPr="00E63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Рева</w:t>
      </w:r>
      <w:r w:rsidRPr="0019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Б., Чемерис Р.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Застосування матричної алгебри в економіці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783F" w:rsidRDefault="00F7783F" w:rsidP="00F7783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81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. Макарова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57DD">
        <w:rPr>
          <w:rFonts w:ascii="Times New Roman" w:hAnsi="Times New Roman" w:cs="Times New Roman"/>
          <w:sz w:val="28"/>
          <w:szCs w:val="28"/>
          <w:lang w:eastAsia="ru-RU"/>
        </w:rPr>
        <w:t>Використання диференціальних рівнянь у рішенні задач геометричного змісту при вирішенні сучасних проблем науки і техніки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783F" w:rsidRPr="003657DD" w:rsidRDefault="00F7783F" w:rsidP="00F7783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83F" w:rsidRPr="00792CC8" w:rsidRDefault="00F7783F" w:rsidP="00F7783F">
      <w:pPr>
        <w:pStyle w:val="24"/>
        <w:spacing w:before="12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CC8">
        <w:rPr>
          <w:rFonts w:ascii="Times New Roman" w:hAnsi="Times New Roman"/>
          <w:b/>
          <w:sz w:val="28"/>
          <w:szCs w:val="28"/>
          <w:lang w:val="uk-UA"/>
        </w:rPr>
        <w:t>Опублікування статей студентами.</w:t>
      </w:r>
    </w:p>
    <w:p w:rsidR="00F7783F" w:rsidRDefault="00F7783F" w:rsidP="00F7783F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CC8">
        <w:rPr>
          <w:rFonts w:ascii="Times New Roman" w:hAnsi="Times New Roman"/>
          <w:b/>
          <w:sz w:val="28"/>
          <w:szCs w:val="28"/>
          <w:lang w:val="uk-UA"/>
        </w:rPr>
        <w:t xml:space="preserve">Опубліковано студентами (самостійно) під керівництвом викладачів –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792CC8">
        <w:rPr>
          <w:rFonts w:ascii="Times New Roman" w:hAnsi="Times New Roman"/>
          <w:b/>
          <w:sz w:val="28"/>
          <w:szCs w:val="28"/>
          <w:lang w:val="uk-UA"/>
        </w:rPr>
        <w:t>30 статей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7783F" w:rsidRDefault="00F7783F" w:rsidP="00F7783F">
      <w:pPr>
        <w:pStyle w:val="2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83F" w:rsidRPr="00792CC8" w:rsidRDefault="00F7783F" w:rsidP="00F7783F">
      <w:pPr>
        <w:autoSpaceDE w:val="0"/>
        <w:autoSpaceDN w:val="0"/>
        <w:adjustRightInd w:val="0"/>
        <w:spacing w:before="240" w:after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2CC8">
        <w:rPr>
          <w:rFonts w:ascii="Times New Roman" w:hAnsi="Times New Roman" w:cs="Times New Roman"/>
          <w:b/>
          <w:sz w:val="28"/>
          <w:szCs w:val="28"/>
        </w:rPr>
        <w:t xml:space="preserve">Підсумкові дані щодо науково-дослідної роботи </w:t>
      </w:r>
      <w:r>
        <w:rPr>
          <w:rFonts w:ascii="Times New Roman" w:hAnsi="Times New Roman" w:cs="Times New Roman"/>
          <w:b/>
          <w:sz w:val="28"/>
          <w:szCs w:val="28"/>
        </w:rPr>
        <w:t>здобувачів</w:t>
      </w:r>
      <w:r w:rsidRPr="00792CC8">
        <w:rPr>
          <w:rFonts w:ascii="Times New Roman" w:hAnsi="Times New Roman" w:cs="Times New Roman"/>
          <w:b/>
          <w:sz w:val="28"/>
          <w:szCs w:val="28"/>
        </w:rPr>
        <w:t>.</w:t>
      </w:r>
    </w:p>
    <w:p w:rsidR="00F7783F" w:rsidRPr="00792CC8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C8">
        <w:rPr>
          <w:rFonts w:ascii="Times New Roman" w:hAnsi="Times New Roman" w:cs="Times New Roman"/>
          <w:sz w:val="28"/>
          <w:szCs w:val="28"/>
        </w:rPr>
        <w:t xml:space="preserve">У табл. наведено підсумкові дані щодо наукової роботи </w:t>
      </w:r>
      <w:r>
        <w:rPr>
          <w:rFonts w:ascii="Times New Roman" w:hAnsi="Times New Roman" w:cs="Times New Roman"/>
          <w:sz w:val="28"/>
          <w:szCs w:val="28"/>
        </w:rPr>
        <w:t>здобувачів</w:t>
      </w:r>
      <w:r w:rsidRPr="00792CC8">
        <w:rPr>
          <w:rFonts w:ascii="Times New Roman" w:hAnsi="Times New Roman" w:cs="Times New Roman"/>
          <w:sz w:val="28"/>
          <w:szCs w:val="28"/>
        </w:rPr>
        <w:t xml:space="preserve"> під керівництвом викладачів кафедри вищої математики у 2018/2019 навчальному році.</w:t>
      </w: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83F" w:rsidRDefault="00F7783F" w:rsidP="00F7783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  <w:sectPr w:rsidR="00F7783F" w:rsidSect="00F7783F">
          <w:headerReference w:type="default" r:id="rId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7783F" w:rsidRDefault="00F7783F" w:rsidP="00F77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pict>
          <v:rect id="_x0000_s1026" style="position:absolute;left:0;text-align:left;margin-left:707.55pt;margin-top:-40.9pt;width:31.5pt;height:24pt;z-index:251660288" strokecolor="white"/>
        </w:pic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A5D38">
        <w:rPr>
          <w:rFonts w:ascii="Times New Roman" w:hAnsi="Times New Roman" w:cs="Times New Roman"/>
          <w:b/>
          <w:sz w:val="28"/>
          <w:szCs w:val="28"/>
        </w:rPr>
        <w:t xml:space="preserve">аблиця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3120"/>
        <w:gridCol w:w="3377"/>
        <w:gridCol w:w="4495"/>
      </w:tblGrid>
      <w:tr w:rsidR="00F7783F" w:rsidRPr="00B7192E" w:rsidTr="007208DD">
        <w:tc>
          <w:tcPr>
            <w:tcW w:w="564" w:type="pct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роботи</w:t>
            </w:r>
          </w:p>
        </w:tc>
        <w:tc>
          <w:tcPr>
            <w:tcW w:w="719" w:type="pct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наукових напрямків</w:t>
            </w:r>
          </w:p>
        </w:tc>
        <w:tc>
          <w:tcPr>
            <w:tcW w:w="1055" w:type="pct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Б., 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посада керівників</w:t>
            </w:r>
          </w:p>
        </w:tc>
        <w:tc>
          <w:tcPr>
            <w:tcW w:w="1142" w:type="pct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 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здобувача</w:t>
            </w:r>
          </w:p>
        </w:tc>
        <w:tc>
          <w:tcPr>
            <w:tcW w:w="1520" w:type="pct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(тези конференції, статті)</w:t>
            </w:r>
          </w:p>
        </w:tc>
      </w:tr>
      <w:tr w:rsidR="00F7783F" w:rsidRPr="00B7192E" w:rsidTr="007208DD">
        <w:trPr>
          <w:trHeight w:val="2046"/>
        </w:trPr>
        <w:tc>
          <w:tcPr>
            <w:tcW w:w="564" w:type="pct"/>
            <w:vMerge w:val="restart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Поза аудиторна робота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Науково-педагогічна діяльність видатних вчених в галузі фундаментальних досліджень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Пташний</w:t>
            </w:r>
            <w:proofErr w:type="spellEnd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142" w:type="pct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Гнатюк А.</w:t>
            </w:r>
            <w:r>
              <w:t xml:space="preserve"> </w:t>
            </w:r>
            <w:r w:rsidRPr="007E01D8">
              <w:t>А.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7E01D8">
              <w:rPr>
                <w:lang w:eastAsia="uk-UA"/>
              </w:rPr>
              <w:t>Пірогов</w:t>
            </w:r>
            <w:proofErr w:type="spellEnd"/>
            <w:r w:rsidRPr="007E01D8">
              <w:rPr>
                <w:lang w:eastAsia="uk-UA"/>
              </w:rPr>
              <w:t xml:space="preserve"> В.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>Тищенко В.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 xml:space="preserve">Дзюба В., 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>А.</w:t>
            </w:r>
            <w:r>
              <w:rPr>
                <w:lang w:eastAsia="uk-UA"/>
              </w:rPr>
              <w:t xml:space="preserve"> </w:t>
            </w:r>
            <w:proofErr w:type="spellStart"/>
            <w:r w:rsidRPr="007E01D8">
              <w:rPr>
                <w:lang w:eastAsia="uk-UA"/>
              </w:rPr>
              <w:t>Гнитюк</w:t>
            </w:r>
            <w:proofErr w:type="spellEnd"/>
            <w:r w:rsidRPr="007E01D8">
              <w:rPr>
                <w:lang w:eastAsia="uk-UA"/>
              </w:rPr>
              <w:t>, Ю.</w:t>
            </w:r>
            <w:r>
              <w:rPr>
                <w:lang w:eastAsia="uk-UA"/>
              </w:rPr>
              <w:t xml:space="preserve"> </w:t>
            </w:r>
            <w:proofErr w:type="spellStart"/>
            <w:r w:rsidRPr="007E01D8">
              <w:rPr>
                <w:lang w:eastAsia="uk-UA"/>
              </w:rPr>
              <w:t>Варфоломеева</w:t>
            </w:r>
            <w:proofErr w:type="spellEnd"/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7E01D8">
              <w:rPr>
                <w:lang w:eastAsia="uk-UA"/>
              </w:rPr>
              <w:t>Пірогов</w:t>
            </w:r>
            <w:proofErr w:type="spellEnd"/>
            <w:r w:rsidRPr="007E01D8">
              <w:rPr>
                <w:lang w:eastAsia="uk-UA"/>
              </w:rPr>
              <w:t xml:space="preserve"> В., 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 xml:space="preserve">Дзюба В., </w:t>
            </w:r>
          </w:p>
        </w:tc>
        <w:tc>
          <w:tcPr>
            <w:tcW w:w="1520" w:type="pct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</w:t>
            </w:r>
            <w:r>
              <w:t xml:space="preserve"> МСНК ХНАД</w:t>
            </w:r>
            <w:r w:rsidRPr="007E01D8">
              <w:t>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</w:t>
            </w:r>
            <w:r>
              <w:t xml:space="preserve"> МСНК ХНАД</w:t>
            </w:r>
            <w:r w:rsidRPr="007E01D8">
              <w:t>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</w:t>
            </w:r>
            <w:r>
              <w:t xml:space="preserve"> МСНК ХНАД</w:t>
            </w:r>
            <w:r w:rsidRPr="007E01D8">
              <w:t>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</w:t>
            </w:r>
            <w:r>
              <w:t xml:space="preserve"> МСНК ХНАД</w:t>
            </w:r>
            <w:r w:rsidRPr="007E01D8">
              <w:t>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>
              <w:t>ВНПК ХНАД</w:t>
            </w:r>
            <w:r w:rsidRPr="007E01D8">
              <w:t>,</w:t>
            </w:r>
            <w:r>
              <w:t xml:space="preserve"> </w:t>
            </w:r>
            <w:r w:rsidRPr="007E01D8">
              <w:t>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>
              <w:t>ВНПК ХНАД</w:t>
            </w:r>
            <w:r w:rsidRPr="007E01D8">
              <w:t>,</w:t>
            </w:r>
            <w:r>
              <w:t xml:space="preserve"> </w:t>
            </w:r>
            <w:r w:rsidRPr="007E01D8">
              <w:t xml:space="preserve">2019, доповідь, 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>
              <w:t>ВНПК ХНАД</w:t>
            </w:r>
            <w:r w:rsidRPr="007E01D8">
              <w:t>,</w:t>
            </w:r>
            <w:r>
              <w:t xml:space="preserve"> </w:t>
            </w:r>
            <w:r w:rsidRPr="007E01D8">
              <w:t>2019, доповідь, стаття</w:t>
            </w:r>
          </w:p>
        </w:tc>
      </w:tr>
      <w:tr w:rsidR="00F7783F" w:rsidRPr="001268B9" w:rsidTr="007208DD">
        <w:trPr>
          <w:trHeight w:val="1905"/>
        </w:trPr>
        <w:tc>
          <w:tcPr>
            <w:tcW w:w="564" w:type="pct"/>
            <w:vMerge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. Мороз І.І.</w:t>
            </w:r>
          </w:p>
        </w:tc>
        <w:tc>
          <w:tcPr>
            <w:tcW w:w="1142" w:type="pct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contextualSpacing/>
              <w:rPr>
                <w:rFonts w:cs="Arial"/>
                <w:bCs/>
                <w:szCs w:val="22"/>
              </w:rPr>
            </w:pPr>
            <w:r w:rsidRPr="007E01D8">
              <w:rPr>
                <w:rFonts w:cs="Arial"/>
                <w:bCs/>
                <w:szCs w:val="22"/>
              </w:rPr>
              <w:t>Д.</w:t>
            </w:r>
            <w:r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7E01D8">
              <w:rPr>
                <w:rFonts w:cs="Arial"/>
                <w:bCs/>
                <w:szCs w:val="22"/>
              </w:rPr>
              <w:t>Курпіль</w:t>
            </w:r>
            <w:proofErr w:type="spellEnd"/>
            <w:r w:rsidRPr="007E01D8">
              <w:rPr>
                <w:rFonts w:cs="Arial"/>
                <w:bCs/>
                <w:szCs w:val="22"/>
              </w:rPr>
              <w:t xml:space="preserve"> 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  <w:rPr>
                <w:rFonts w:cs="Arial"/>
                <w:bCs/>
                <w:szCs w:val="22"/>
              </w:rPr>
            </w:pPr>
            <w:r w:rsidRPr="007E01D8">
              <w:rPr>
                <w:rFonts w:cs="Arial"/>
                <w:bCs/>
                <w:szCs w:val="22"/>
              </w:rPr>
              <w:t>Д.</w:t>
            </w:r>
            <w:r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7E01D8">
              <w:rPr>
                <w:rFonts w:cs="Arial"/>
                <w:bCs/>
                <w:szCs w:val="22"/>
              </w:rPr>
              <w:t>Апухтіна</w:t>
            </w:r>
            <w:proofErr w:type="spellEnd"/>
          </w:p>
          <w:p w:rsidR="00F7783F" w:rsidRPr="007E01D8" w:rsidRDefault="00F7783F" w:rsidP="007208DD">
            <w:pPr>
              <w:pStyle w:val="af5"/>
              <w:spacing w:before="0" w:after="0"/>
              <w:contextualSpacing/>
              <w:rPr>
                <w:rFonts w:cs="Arial"/>
                <w:bCs/>
                <w:szCs w:val="22"/>
              </w:rPr>
            </w:pPr>
            <w:r w:rsidRPr="007E01D8">
              <w:rPr>
                <w:rFonts w:cs="Arial"/>
                <w:bCs/>
                <w:szCs w:val="22"/>
              </w:rPr>
              <w:t>А.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7E01D8">
              <w:rPr>
                <w:rFonts w:cs="Arial"/>
                <w:bCs/>
                <w:szCs w:val="22"/>
              </w:rPr>
              <w:t>Коваль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  <w:rPr>
                <w:color w:val="000000"/>
              </w:rPr>
            </w:pPr>
            <w:r w:rsidRPr="007E01D8">
              <w:rPr>
                <w:color w:val="000000"/>
              </w:rPr>
              <w:t>К.</w:t>
            </w:r>
            <w:r>
              <w:rPr>
                <w:color w:val="000000"/>
              </w:rPr>
              <w:t xml:space="preserve"> </w:t>
            </w:r>
            <w:r w:rsidRPr="007E01D8">
              <w:rPr>
                <w:color w:val="000000"/>
              </w:rPr>
              <w:t>Маляр</w:t>
            </w:r>
          </w:p>
          <w:p w:rsidR="00F7783F" w:rsidRPr="007E01D8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К. Маляр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proofErr w:type="spellStart"/>
            <w:r w:rsidRPr="007E01D8">
              <w:t>Амеснау</w:t>
            </w:r>
            <w:proofErr w:type="spellEnd"/>
            <w:r w:rsidRPr="007E01D8">
              <w:t xml:space="preserve"> </w:t>
            </w:r>
            <w:proofErr w:type="spellStart"/>
            <w:r w:rsidRPr="007E01D8">
              <w:t>Валид</w:t>
            </w:r>
            <w:proofErr w:type="spellEnd"/>
            <w:r w:rsidRPr="007E01D8">
              <w:t xml:space="preserve"> (Марокко)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В.</w:t>
            </w:r>
            <w:r>
              <w:t xml:space="preserve"> </w:t>
            </w:r>
            <w:r w:rsidRPr="007E01D8">
              <w:t>Гапочка</w:t>
            </w:r>
          </w:p>
        </w:tc>
        <w:tc>
          <w:tcPr>
            <w:tcW w:w="1520" w:type="pct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ВНПК ХНАДУ,</w:t>
            </w:r>
            <w:r>
              <w:t xml:space="preserve"> </w:t>
            </w:r>
            <w:r w:rsidRPr="007E01D8">
              <w:t>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ВНПК ХНАДУ,</w:t>
            </w:r>
            <w:r>
              <w:t xml:space="preserve"> </w:t>
            </w:r>
            <w:r w:rsidRPr="007E01D8">
              <w:t>2019, доповідь, стаття ВНПК ХНАДУ,</w:t>
            </w:r>
            <w:r>
              <w:t xml:space="preserve"> </w:t>
            </w:r>
            <w:r w:rsidRPr="007E01D8">
              <w:t xml:space="preserve">2019, доповідь 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ВНПК ХНАДУ,</w:t>
            </w:r>
            <w:r>
              <w:t xml:space="preserve"> </w:t>
            </w:r>
            <w:r w:rsidRPr="007E01D8">
              <w:t>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МСНК ХІБС, доповідь, стаття</w:t>
            </w:r>
          </w:p>
        </w:tc>
      </w:tr>
      <w:tr w:rsidR="00F7783F" w:rsidRPr="00B7192E" w:rsidTr="007208DD">
        <w:trPr>
          <w:trHeight w:val="470"/>
        </w:trPr>
        <w:tc>
          <w:tcPr>
            <w:tcW w:w="564" w:type="pct"/>
            <w:vMerge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Доц. Фастовська Т.Б.</w:t>
            </w:r>
          </w:p>
        </w:tc>
        <w:tc>
          <w:tcPr>
            <w:tcW w:w="1142" w:type="pct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120" w:after="0"/>
              <w:rPr>
                <w:rFonts w:cs="Arial"/>
                <w:bCs/>
                <w:szCs w:val="22"/>
              </w:rPr>
            </w:pPr>
            <w:r w:rsidRPr="007E01D8">
              <w:rPr>
                <w:rFonts w:cs="Arial"/>
                <w:bCs/>
                <w:szCs w:val="22"/>
              </w:rPr>
              <w:t>І.</w:t>
            </w:r>
            <w:r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7E01D8">
              <w:rPr>
                <w:rFonts w:cs="Arial"/>
                <w:bCs/>
                <w:szCs w:val="22"/>
              </w:rPr>
              <w:t>Поваляєв</w:t>
            </w:r>
            <w:proofErr w:type="spellEnd"/>
          </w:p>
        </w:tc>
        <w:tc>
          <w:tcPr>
            <w:tcW w:w="1520" w:type="pct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120" w:after="0"/>
            </w:pPr>
            <w:r w:rsidRPr="007E01D8">
              <w:t>ВНПК ХНАДУ,</w:t>
            </w:r>
            <w:r>
              <w:t xml:space="preserve"> </w:t>
            </w:r>
            <w:r w:rsidRPr="007E01D8">
              <w:t>2019, доповідь, , стаття</w:t>
            </w:r>
          </w:p>
        </w:tc>
      </w:tr>
      <w:tr w:rsidR="00F7783F" w:rsidRPr="00B7192E" w:rsidTr="007208DD">
        <w:trPr>
          <w:trHeight w:val="152"/>
        </w:trPr>
        <w:tc>
          <w:tcPr>
            <w:tcW w:w="564" w:type="pct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F7783F" w:rsidRPr="007E01D8" w:rsidRDefault="00F7783F" w:rsidP="007208DD">
            <w:pPr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Бобрицька</w:t>
            </w:r>
            <w:proofErr w:type="spellEnd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142" w:type="pct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120" w:after="0"/>
              <w:contextualSpacing/>
              <w:rPr>
                <w:lang w:eastAsia="uk-UA"/>
              </w:rPr>
            </w:pPr>
            <w:r w:rsidRPr="007E01D8">
              <w:rPr>
                <w:color w:val="000000"/>
              </w:rPr>
              <w:t xml:space="preserve">Д. </w:t>
            </w:r>
            <w:proofErr w:type="spellStart"/>
            <w:r w:rsidRPr="007E01D8">
              <w:rPr>
                <w:color w:val="000000"/>
              </w:rPr>
              <w:t>Єстаф'єва</w:t>
            </w:r>
            <w:proofErr w:type="spellEnd"/>
          </w:p>
        </w:tc>
        <w:tc>
          <w:tcPr>
            <w:tcW w:w="1520" w:type="pct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120" w:after="0"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120" w:after="0"/>
              <w:contextualSpacing/>
            </w:pPr>
          </w:p>
        </w:tc>
      </w:tr>
      <w:tr w:rsidR="00F7783F" w:rsidRPr="00B7192E" w:rsidTr="007208DD">
        <w:trPr>
          <w:trHeight w:val="152"/>
        </w:trPr>
        <w:tc>
          <w:tcPr>
            <w:tcW w:w="564" w:type="pct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shd w:val="clear" w:color="auto" w:fill="auto"/>
          </w:tcPr>
          <w:p w:rsidR="00F7783F" w:rsidRDefault="00F7783F" w:rsidP="007208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Доц. Вишневецький О.Л.</w:t>
            </w:r>
          </w:p>
        </w:tc>
        <w:tc>
          <w:tcPr>
            <w:tcW w:w="1142" w:type="pct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contextualSpacing/>
              <w:rPr>
                <w:lang w:eastAsia="uk-UA"/>
              </w:rPr>
            </w:pPr>
            <w:r w:rsidRPr="007E01D8">
              <w:t>О.</w:t>
            </w:r>
            <w:r>
              <w:t xml:space="preserve"> </w:t>
            </w:r>
            <w:proofErr w:type="spellStart"/>
            <w:r w:rsidRPr="007E01D8">
              <w:t>Безродна</w:t>
            </w:r>
            <w:proofErr w:type="spellEnd"/>
            <w:r w:rsidRPr="007E01D8">
              <w:t>,</w:t>
            </w:r>
            <w:r w:rsidRPr="007E01D8">
              <w:rPr>
                <w:lang w:eastAsia="uk-UA"/>
              </w:rPr>
              <w:t xml:space="preserve"> Д.</w:t>
            </w:r>
            <w:r>
              <w:rPr>
                <w:lang w:eastAsia="uk-UA"/>
              </w:rPr>
              <w:t xml:space="preserve"> </w:t>
            </w:r>
            <w:r w:rsidRPr="007E01D8">
              <w:rPr>
                <w:lang w:eastAsia="uk-UA"/>
              </w:rPr>
              <w:t>Федоров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  <w:rPr>
                <w:lang w:eastAsia="uk-UA"/>
              </w:rPr>
            </w:pPr>
            <w:r w:rsidRPr="007E01D8">
              <w:rPr>
                <w:lang w:eastAsia="uk-UA"/>
              </w:rPr>
              <w:t>Д.</w:t>
            </w:r>
            <w:r>
              <w:rPr>
                <w:lang w:eastAsia="uk-UA"/>
              </w:rPr>
              <w:t xml:space="preserve"> </w:t>
            </w:r>
            <w:proofErr w:type="spellStart"/>
            <w:r w:rsidRPr="007E01D8">
              <w:rPr>
                <w:lang w:eastAsia="uk-UA"/>
              </w:rPr>
              <w:t>Биценко</w:t>
            </w:r>
            <w:proofErr w:type="spellEnd"/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rPr>
                <w:lang w:eastAsia="uk-UA"/>
              </w:rPr>
              <w:t>Г.</w:t>
            </w:r>
            <w:r>
              <w:rPr>
                <w:lang w:eastAsia="uk-UA"/>
              </w:rPr>
              <w:t xml:space="preserve"> </w:t>
            </w:r>
            <w:r w:rsidRPr="007E01D8">
              <w:rPr>
                <w:lang w:eastAsia="uk-UA"/>
              </w:rPr>
              <w:t>Кузнецова</w:t>
            </w:r>
          </w:p>
        </w:tc>
        <w:tc>
          <w:tcPr>
            <w:tcW w:w="1520" w:type="pct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contextualSpacing/>
              <w:rPr>
                <w:bCs/>
                <w:color w:val="000000"/>
              </w:rPr>
            </w:pPr>
            <w:r w:rsidRPr="007E01D8">
              <w:rPr>
                <w:bCs/>
                <w:color w:val="000000"/>
              </w:rPr>
              <w:t>ВНПК ХНАДУ</w:t>
            </w:r>
            <w:r>
              <w:rPr>
                <w:bCs/>
                <w:color w:val="000000"/>
              </w:rPr>
              <w:t>,</w:t>
            </w:r>
            <w:r w:rsidRPr="007E01D8">
              <w:rPr>
                <w:bCs/>
                <w:color w:val="000000"/>
              </w:rPr>
              <w:t xml:space="preserve"> 2019,</w:t>
            </w:r>
            <w:r>
              <w:rPr>
                <w:bCs/>
                <w:color w:val="000000"/>
              </w:rPr>
              <w:t xml:space="preserve"> </w:t>
            </w:r>
            <w:r w:rsidRPr="007E01D8">
              <w:rPr>
                <w:bCs/>
                <w:color w:val="000000"/>
              </w:rPr>
              <w:t>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  <w:rPr>
                <w:bCs/>
                <w:color w:val="000000"/>
              </w:rPr>
            </w:pPr>
            <w:r w:rsidRPr="007E01D8">
              <w:rPr>
                <w:bCs/>
                <w:color w:val="000000"/>
              </w:rPr>
              <w:t>ВНПК ХНАДУ</w:t>
            </w:r>
            <w:r>
              <w:rPr>
                <w:bCs/>
                <w:color w:val="000000"/>
              </w:rPr>
              <w:t>,</w:t>
            </w:r>
            <w:r w:rsidRPr="007E01D8">
              <w:rPr>
                <w:bCs/>
                <w:color w:val="000000"/>
              </w:rPr>
              <w:t xml:space="preserve"> 2019,</w:t>
            </w:r>
            <w:r>
              <w:rPr>
                <w:bCs/>
                <w:color w:val="000000"/>
              </w:rPr>
              <w:t xml:space="preserve"> </w:t>
            </w:r>
            <w:r w:rsidRPr="007E01D8">
              <w:rPr>
                <w:bCs/>
                <w:color w:val="000000"/>
              </w:rPr>
              <w:t>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  <w:rPr>
                <w:bCs/>
                <w:color w:val="000000"/>
              </w:rPr>
            </w:pPr>
            <w:r w:rsidRPr="007E01D8">
              <w:rPr>
                <w:bCs/>
                <w:color w:val="000000"/>
              </w:rPr>
              <w:t>ВНПК ХНАДУ</w:t>
            </w:r>
            <w:r>
              <w:rPr>
                <w:bCs/>
                <w:color w:val="000000"/>
              </w:rPr>
              <w:t>,</w:t>
            </w:r>
            <w:r w:rsidRPr="007E01D8">
              <w:rPr>
                <w:bCs/>
                <w:color w:val="000000"/>
              </w:rPr>
              <w:t xml:space="preserve"> 2019,</w:t>
            </w:r>
            <w:r>
              <w:rPr>
                <w:bCs/>
                <w:color w:val="000000"/>
              </w:rPr>
              <w:t xml:space="preserve"> </w:t>
            </w:r>
            <w:r w:rsidRPr="007E01D8">
              <w:rPr>
                <w:bCs/>
                <w:color w:val="000000"/>
              </w:rPr>
              <w:t>доповідь, стаття</w:t>
            </w:r>
          </w:p>
        </w:tc>
      </w:tr>
    </w:tbl>
    <w:p w:rsidR="00F7783F" w:rsidRDefault="00F7783F" w:rsidP="00F778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714.45pt;margin-top:21.25pt;width:41.45pt;height:51.75pt;z-index:25166131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layout-flow:vertical;mso-fit-shape-to-text:t">
              <w:txbxContent>
                <w:p w:rsidR="00F7783F" w:rsidRPr="004D3DC0" w:rsidRDefault="00F7783F" w:rsidP="00F7783F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71</w:t>
                  </w:r>
                </w:p>
              </w:txbxContent>
            </v:textbox>
          </v:shape>
        </w:pict>
      </w:r>
    </w:p>
    <w:p w:rsidR="00F7783F" w:rsidRDefault="00F7783F" w:rsidP="00F7783F"/>
    <w:p w:rsidR="00F7783F" w:rsidRDefault="00F7783F" w:rsidP="00F7783F"/>
    <w:p w:rsidR="00F7783F" w:rsidRPr="007E01D8" w:rsidRDefault="00F7783F" w:rsidP="00F77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pict>
          <v:rect id="_x0000_s1029" style="position:absolute;left:0;text-align:left;margin-left:712.05pt;margin-top:-34.3pt;width:31.5pt;height:24pt;z-index:251663360" strokecolor="white"/>
        </w:pict>
      </w:r>
      <w:r w:rsidRPr="007E01D8">
        <w:rPr>
          <w:rFonts w:ascii="Times New Roman" w:hAnsi="Times New Roman" w:cs="Times New Roman"/>
          <w:b/>
          <w:sz w:val="28"/>
          <w:szCs w:val="28"/>
        </w:rPr>
        <w:t>Продовження таблиці</w:t>
      </w:r>
    </w:p>
    <w:p w:rsidR="00F7783F" w:rsidRPr="00B46C65" w:rsidRDefault="00F7783F" w:rsidP="00F7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120"/>
        <w:gridCol w:w="3377"/>
        <w:gridCol w:w="4495"/>
      </w:tblGrid>
      <w:tr w:rsidR="00F7783F" w:rsidRPr="007E01D8" w:rsidTr="007208DD">
        <w:trPr>
          <w:trHeight w:val="152"/>
        </w:trPr>
        <w:tc>
          <w:tcPr>
            <w:tcW w:w="1668" w:type="dxa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роботи</w:t>
            </w:r>
          </w:p>
        </w:tc>
        <w:tc>
          <w:tcPr>
            <w:tcW w:w="2126" w:type="dxa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наукових напрямків</w:t>
            </w:r>
          </w:p>
        </w:tc>
        <w:tc>
          <w:tcPr>
            <w:tcW w:w="3120" w:type="dxa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Б., 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посада керівників</w:t>
            </w:r>
          </w:p>
        </w:tc>
        <w:tc>
          <w:tcPr>
            <w:tcW w:w="3377" w:type="dxa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 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здобувача</w:t>
            </w: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(тези конференції, статті)</w:t>
            </w:r>
          </w:p>
        </w:tc>
      </w:tr>
      <w:tr w:rsidR="00F7783F" w:rsidRPr="001268B9" w:rsidTr="007208DD">
        <w:trPr>
          <w:trHeight w:val="3322"/>
        </w:trPr>
        <w:tc>
          <w:tcPr>
            <w:tcW w:w="1668" w:type="dxa"/>
            <w:vMerge w:val="restart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Новітні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підходи у вивченні природничо-математичних дисциплін</w:t>
            </w: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shd w:val="clear" w:color="auto" w:fill="auto"/>
          </w:tcPr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доц.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 Ярхо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3377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rPr>
                <w:rFonts w:eastAsia="Calibri"/>
              </w:rPr>
            </w:pPr>
            <w:r w:rsidRPr="007E01D8">
              <w:t>А. Губін</w:t>
            </w:r>
            <w:r w:rsidRPr="007E01D8">
              <w:rPr>
                <w:rFonts w:eastAsia="Calibri"/>
              </w:rPr>
              <w:t xml:space="preserve"> 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rFonts w:eastAsia="Calibri"/>
              </w:rPr>
            </w:pPr>
            <w:r w:rsidRPr="007E01D8">
              <w:rPr>
                <w:rFonts w:eastAsia="Calibri"/>
              </w:rPr>
              <w:t>О. Горбачова</w:t>
            </w:r>
          </w:p>
          <w:p w:rsidR="00F7783F" w:rsidRPr="007E01D8" w:rsidRDefault="00F7783F" w:rsidP="007208DD">
            <w:pPr>
              <w:pStyle w:val="af5"/>
              <w:spacing w:before="0" w:after="0"/>
            </w:pPr>
            <w:r w:rsidRPr="007E01D8">
              <w:rPr>
                <w:rFonts w:eastAsia="Calibri"/>
              </w:rPr>
              <w:t xml:space="preserve"> О.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E01D8">
              <w:rPr>
                <w:rFonts w:eastAsia="Calibri"/>
              </w:rPr>
              <w:t>Мостепан</w:t>
            </w:r>
            <w:proofErr w:type="spellEnd"/>
            <w:r w:rsidRPr="007E01D8">
              <w:t>.</w:t>
            </w:r>
          </w:p>
          <w:p w:rsidR="00F7783F" w:rsidRPr="007E01D8" w:rsidRDefault="00F7783F" w:rsidP="007208DD">
            <w:pPr>
              <w:pStyle w:val="af5"/>
              <w:spacing w:before="0" w:after="0"/>
            </w:pPr>
            <w:r w:rsidRPr="007E01D8">
              <w:rPr>
                <w:rFonts w:eastAsia="Calibri"/>
              </w:rPr>
              <w:t xml:space="preserve"> В. Пономарьов</w:t>
            </w:r>
            <w:r w:rsidRPr="007E01D8">
              <w:t>.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rFonts w:eastAsia="Calibri"/>
              </w:rPr>
            </w:pPr>
            <w:r w:rsidRPr="007E01D8">
              <w:rPr>
                <w:rFonts w:eastAsia="Calibri"/>
              </w:rPr>
              <w:t xml:space="preserve"> Є.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E01D8">
              <w:rPr>
                <w:rFonts w:eastAsia="Calibri"/>
              </w:rPr>
              <w:t>Чепусенко</w:t>
            </w:r>
            <w:proofErr w:type="spellEnd"/>
          </w:p>
          <w:p w:rsidR="00F7783F" w:rsidRPr="007E01D8" w:rsidRDefault="00F7783F" w:rsidP="007208DD">
            <w:pPr>
              <w:pStyle w:val="af5"/>
              <w:spacing w:before="0" w:after="0"/>
              <w:rPr>
                <w:rFonts w:eastAsia="Calibri"/>
              </w:rPr>
            </w:pPr>
            <w:r w:rsidRPr="007E01D8">
              <w:rPr>
                <w:rFonts w:eastAsia="Calibri"/>
              </w:rPr>
              <w:t xml:space="preserve"> А.</w:t>
            </w:r>
            <w:r>
              <w:rPr>
                <w:rFonts w:eastAsia="Calibri"/>
              </w:rPr>
              <w:t xml:space="preserve"> </w:t>
            </w:r>
            <w:r w:rsidRPr="007E01D8">
              <w:rPr>
                <w:rFonts w:eastAsia="Calibri"/>
              </w:rPr>
              <w:t xml:space="preserve">Лебединський </w:t>
            </w:r>
          </w:p>
          <w:p w:rsidR="00F7783F" w:rsidRPr="007E01D8" w:rsidRDefault="00F7783F" w:rsidP="007208DD">
            <w:pPr>
              <w:pStyle w:val="af5"/>
              <w:spacing w:before="0" w:after="0"/>
            </w:pPr>
            <w:r>
              <w:rPr>
                <w:rFonts w:eastAsia="Calibri"/>
              </w:rPr>
              <w:t xml:space="preserve"> </w:t>
            </w:r>
            <w:r w:rsidRPr="007E01D8">
              <w:rPr>
                <w:rFonts w:eastAsia="Calibri"/>
              </w:rPr>
              <w:t xml:space="preserve">В. </w:t>
            </w:r>
            <w:proofErr w:type="spellStart"/>
            <w:r w:rsidRPr="007E01D8">
              <w:rPr>
                <w:rFonts w:eastAsia="Calibri"/>
              </w:rPr>
              <w:t>Байдала</w:t>
            </w:r>
            <w:proofErr w:type="spellEnd"/>
            <w:r w:rsidRPr="007E01D8">
              <w:t xml:space="preserve"> </w:t>
            </w:r>
          </w:p>
          <w:p w:rsidR="00F7783F" w:rsidRPr="007E01D8" w:rsidRDefault="00F7783F" w:rsidP="007208DD">
            <w:pPr>
              <w:pStyle w:val="af5"/>
              <w:spacing w:before="0" w:after="0"/>
            </w:pPr>
            <w:r>
              <w:t xml:space="preserve"> </w:t>
            </w:r>
            <w:r w:rsidRPr="007E01D8">
              <w:t>Д. Левченко</w:t>
            </w:r>
          </w:p>
          <w:p w:rsidR="00F7783F" w:rsidRPr="007E01D8" w:rsidRDefault="00F7783F" w:rsidP="007208DD">
            <w:pPr>
              <w:pStyle w:val="af5"/>
              <w:spacing w:before="0" w:after="0"/>
            </w:pPr>
            <w:r w:rsidRPr="007E01D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E01D8">
              <w:t>Байдала</w:t>
            </w:r>
            <w:proofErr w:type="spellEnd"/>
            <w:r w:rsidRPr="007E01D8">
              <w:t xml:space="preserve"> В., </w:t>
            </w:r>
            <w:proofErr w:type="spellStart"/>
            <w:r w:rsidRPr="007E01D8">
              <w:t>Мостепан</w:t>
            </w:r>
            <w:proofErr w:type="spellEnd"/>
            <w:r w:rsidRPr="007E01D8">
              <w:t xml:space="preserve"> О.</w:t>
            </w:r>
            <w:r>
              <w:t>,</w:t>
            </w:r>
            <w:r>
              <w:rPr>
                <w:color w:val="000000"/>
              </w:rPr>
              <w:t xml:space="preserve">     Горбачова О.,</w:t>
            </w:r>
            <w:r w:rsidRPr="007E01D8">
              <w:rPr>
                <w:color w:val="000000"/>
              </w:rPr>
              <w:t xml:space="preserve"> Губін А.</w:t>
            </w:r>
            <w:r>
              <w:rPr>
                <w:color w:val="000000"/>
              </w:rPr>
              <w:t>,</w:t>
            </w:r>
            <w:r w:rsidRPr="007E01D8">
              <w:t xml:space="preserve"> Лебединський</w:t>
            </w:r>
            <w:r>
              <w:t xml:space="preserve"> </w:t>
            </w:r>
            <w:r w:rsidRPr="007E01D8">
              <w:t xml:space="preserve"> А.</w:t>
            </w:r>
            <w:r>
              <w:t>, Левченко Д., Пономарьов В.,</w:t>
            </w:r>
            <w:proofErr w:type="spellStart"/>
            <w:r w:rsidRPr="007E01D8">
              <w:t>Чепусенко</w:t>
            </w:r>
            <w:proofErr w:type="spellEnd"/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доповідь;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 xml:space="preserve"> 81 МСНК ХНАДУ, доповідь;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доповідь;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доповідь;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ВНПК ХНАДУ,2019,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ВНПК ХНАДУ,2019,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 xml:space="preserve">ВНПК ХНАДУ,2019, доповідь, стаття </w:t>
            </w:r>
          </w:p>
        </w:tc>
      </w:tr>
      <w:tr w:rsidR="00F7783F" w:rsidRPr="001268B9" w:rsidTr="007208DD">
        <w:trPr>
          <w:trHeight w:val="154"/>
        </w:trPr>
        <w:tc>
          <w:tcPr>
            <w:tcW w:w="1668" w:type="dxa"/>
            <w:vMerge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shd w:val="clear" w:color="auto" w:fill="auto"/>
          </w:tcPr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Ємельянова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377" w:type="dxa"/>
            <w:shd w:val="clear" w:color="auto" w:fill="auto"/>
          </w:tcPr>
          <w:p w:rsidR="00F7783F" w:rsidRDefault="00F7783F" w:rsidP="007208DD">
            <w:pPr>
              <w:pStyle w:val="af5"/>
              <w:spacing w:before="0" w:after="0"/>
            </w:pPr>
          </w:p>
          <w:p w:rsidR="00F7783F" w:rsidRDefault="00F7783F" w:rsidP="007208DD">
            <w:pPr>
              <w:pStyle w:val="af5"/>
              <w:spacing w:before="0" w:after="0"/>
            </w:pPr>
          </w:p>
          <w:p w:rsidR="00F7783F" w:rsidRPr="00413BCB" w:rsidRDefault="00F7783F" w:rsidP="007208DD">
            <w:pPr>
              <w:pStyle w:val="af5"/>
              <w:spacing w:before="0" w:after="0"/>
            </w:pPr>
            <w:r w:rsidRPr="00413BCB">
              <w:t>А.Олейник</w:t>
            </w:r>
          </w:p>
          <w:p w:rsidR="00F7783F" w:rsidRPr="00413BCB" w:rsidRDefault="00F7783F" w:rsidP="007208DD">
            <w:pPr>
              <w:pStyle w:val="af5"/>
              <w:spacing w:before="0" w:after="0"/>
            </w:pPr>
            <w:r w:rsidRPr="00413BCB">
              <w:t>А.О.</w:t>
            </w:r>
            <w:proofErr w:type="spellStart"/>
            <w:r w:rsidRPr="00413BCB">
              <w:t>Седюк</w:t>
            </w:r>
            <w:proofErr w:type="spellEnd"/>
          </w:p>
          <w:p w:rsidR="00F7783F" w:rsidRPr="00413BCB" w:rsidRDefault="00F7783F" w:rsidP="007208DD">
            <w:pPr>
              <w:pStyle w:val="af5"/>
              <w:spacing w:before="0" w:after="0"/>
            </w:pPr>
            <w:r w:rsidRPr="00413BCB">
              <w:t>Г.</w:t>
            </w:r>
            <w:proofErr w:type="spellStart"/>
            <w:r w:rsidRPr="00413BCB">
              <w:t>Овсієнко</w:t>
            </w:r>
            <w:proofErr w:type="spellEnd"/>
          </w:p>
          <w:p w:rsidR="00F7783F" w:rsidRPr="00413BCB" w:rsidRDefault="00F7783F" w:rsidP="007208DD">
            <w:pPr>
              <w:pStyle w:val="af5"/>
              <w:spacing w:before="0" w:after="0"/>
            </w:pPr>
            <w:r w:rsidRPr="00413BCB">
              <w:t>О.</w:t>
            </w:r>
            <w:proofErr w:type="spellStart"/>
            <w:r w:rsidRPr="00413BCB">
              <w:t>Корунна</w:t>
            </w:r>
            <w:proofErr w:type="spellEnd"/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 ВНПК ХНАДУ,2019,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 ВНПК ХНАДУ,2019,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 ВНПК ХНАДУ,2019,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</w:t>
            </w:r>
            <w:r>
              <w:t xml:space="preserve"> </w:t>
            </w:r>
            <w:r w:rsidRPr="007E01D8">
              <w:t>ВНПК ХНАДУ,2019, доповідь, стаття</w:t>
            </w:r>
          </w:p>
        </w:tc>
      </w:tr>
      <w:tr w:rsidR="00F7783F" w:rsidRPr="001268B9" w:rsidTr="007208DD">
        <w:trPr>
          <w:trHeight w:val="154"/>
        </w:trPr>
        <w:tc>
          <w:tcPr>
            <w:tcW w:w="1668" w:type="dxa"/>
            <w:vMerge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. Мороз І.І.</w:t>
            </w:r>
          </w:p>
        </w:tc>
        <w:tc>
          <w:tcPr>
            <w:tcW w:w="3377" w:type="dxa"/>
            <w:shd w:val="clear" w:color="auto" w:fill="auto"/>
          </w:tcPr>
          <w:p w:rsidR="00F7783F" w:rsidRPr="00413BCB" w:rsidRDefault="00F7783F" w:rsidP="007208DD">
            <w:pPr>
              <w:pStyle w:val="af5"/>
              <w:spacing w:before="0" w:after="0"/>
            </w:pPr>
            <w:r w:rsidRPr="00413BCB">
              <w:t>Д.</w:t>
            </w:r>
            <w:proofErr w:type="spellStart"/>
            <w:r w:rsidRPr="00413BCB">
              <w:t>Курпиль</w:t>
            </w:r>
            <w:proofErr w:type="spellEnd"/>
          </w:p>
          <w:p w:rsidR="00F7783F" w:rsidRPr="00413BCB" w:rsidRDefault="00F7783F" w:rsidP="007208DD">
            <w:pPr>
              <w:pStyle w:val="af5"/>
              <w:spacing w:before="0" w:after="0"/>
            </w:pPr>
            <w:r w:rsidRPr="00413BCB">
              <w:t>Д.</w:t>
            </w:r>
            <w:proofErr w:type="spellStart"/>
            <w:r w:rsidRPr="00413BCB">
              <w:t>Апухтина</w:t>
            </w:r>
            <w:proofErr w:type="spellEnd"/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ВНПК ХНАДУ,2019, доповідь, стаття ВНПК ХНАДУ,2019, доповідь, стаття</w:t>
            </w:r>
          </w:p>
        </w:tc>
      </w:tr>
      <w:tr w:rsidR="00F7783F" w:rsidRPr="001268B9" w:rsidTr="007208DD">
        <w:trPr>
          <w:trHeight w:val="1086"/>
        </w:trPr>
        <w:tc>
          <w:tcPr>
            <w:tcW w:w="1668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shd w:val="clear" w:color="auto" w:fill="auto"/>
          </w:tcPr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Гадецька</w:t>
            </w:r>
            <w:proofErr w:type="spellEnd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77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7E01D8">
              <w:rPr>
                <w:lang w:eastAsia="uk-UA"/>
              </w:rPr>
              <w:t>Медведев</w:t>
            </w:r>
            <w:proofErr w:type="spellEnd"/>
            <w:r w:rsidRPr="007E01D8">
              <w:rPr>
                <w:lang w:eastAsia="uk-UA"/>
              </w:rPr>
              <w:t xml:space="preserve"> Д.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7E01D8">
              <w:rPr>
                <w:lang w:eastAsia="uk-UA"/>
              </w:rPr>
              <w:t>Чемеріс</w:t>
            </w:r>
            <w:proofErr w:type="spellEnd"/>
            <w:r w:rsidRPr="007E01D8">
              <w:rPr>
                <w:lang w:eastAsia="uk-UA"/>
              </w:rPr>
              <w:t xml:space="preserve"> Р 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7E01D8">
              <w:rPr>
                <w:lang w:eastAsia="uk-UA"/>
              </w:rPr>
              <w:t>Алексейчук</w:t>
            </w:r>
            <w:proofErr w:type="spellEnd"/>
            <w:r w:rsidRPr="007E01D8">
              <w:rPr>
                <w:lang w:eastAsia="uk-UA"/>
              </w:rPr>
              <w:t xml:space="preserve"> Д. І., Д.</w:t>
            </w:r>
            <w:proofErr w:type="spellStart"/>
            <w:r w:rsidRPr="007E01D8">
              <w:rPr>
                <w:lang w:eastAsia="uk-UA"/>
              </w:rPr>
              <w:t>Медведев</w:t>
            </w:r>
            <w:proofErr w:type="spellEnd"/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proofErr w:type="spellStart"/>
            <w:r w:rsidRPr="007E01D8">
              <w:rPr>
                <w:lang w:eastAsia="uk-UA"/>
              </w:rPr>
              <w:t>Секеда</w:t>
            </w:r>
            <w:proofErr w:type="spellEnd"/>
            <w:r w:rsidRPr="007E01D8">
              <w:rPr>
                <w:lang w:eastAsia="uk-UA"/>
              </w:rPr>
              <w:t xml:space="preserve"> М.</w:t>
            </w:r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ВНПК ХНАДУ,2019,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/>
              <w:contextualSpacing/>
            </w:pPr>
            <w:r w:rsidRPr="007E01D8">
              <w:t>ВНПК ХНАДУ,2019, доповідь, стаття</w:t>
            </w:r>
          </w:p>
        </w:tc>
      </w:tr>
    </w:tbl>
    <w:p w:rsidR="00F7783F" w:rsidRDefault="00F7783F" w:rsidP="00F77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 id="_x0000_s1028" type="#_x0000_t202" style="position:absolute;left:0;text-align:left;margin-left:739.8pt;margin-top:3.2pt;width:30pt;height:38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layout-flow:vertical">
              <w:txbxContent>
                <w:p w:rsidR="00F7783F" w:rsidRPr="004D3DC0" w:rsidRDefault="00F7783F" w:rsidP="00F7783F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D3DC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F7783F" w:rsidRDefault="00F7783F" w:rsidP="00F77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83F" w:rsidRPr="007E01D8" w:rsidRDefault="00F7783F" w:rsidP="00F77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1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Продовження таблиці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120"/>
        <w:gridCol w:w="3377"/>
        <w:gridCol w:w="4495"/>
      </w:tblGrid>
      <w:tr w:rsidR="00F7783F" w:rsidRPr="007E01D8" w:rsidTr="007208DD">
        <w:trPr>
          <w:trHeight w:val="152"/>
        </w:trPr>
        <w:tc>
          <w:tcPr>
            <w:tcW w:w="1668" w:type="dxa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роботи</w:t>
            </w:r>
          </w:p>
        </w:tc>
        <w:tc>
          <w:tcPr>
            <w:tcW w:w="2126" w:type="dxa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наукових напрямків</w:t>
            </w:r>
          </w:p>
        </w:tc>
        <w:tc>
          <w:tcPr>
            <w:tcW w:w="3120" w:type="dxa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Б., 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посада керівників</w:t>
            </w:r>
          </w:p>
        </w:tc>
        <w:tc>
          <w:tcPr>
            <w:tcW w:w="3377" w:type="dxa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 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здобувача</w:t>
            </w:r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(тези конференції, статті)</w:t>
            </w:r>
          </w:p>
        </w:tc>
      </w:tr>
      <w:tr w:rsidR="00F7783F" w:rsidRPr="001268B9" w:rsidTr="007208DD">
        <w:trPr>
          <w:trHeight w:val="151"/>
        </w:trPr>
        <w:tc>
          <w:tcPr>
            <w:tcW w:w="1668" w:type="dxa"/>
            <w:vMerge w:val="restart"/>
            <w:shd w:val="clear" w:color="auto" w:fill="auto"/>
          </w:tcPr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</w:p>
          <w:p w:rsidR="00F7783F" w:rsidRPr="007E01D8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7783F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783F" w:rsidRPr="007E01D8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Новітні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підходи у вивченні природничо-математичних дисциплін</w:t>
            </w:r>
          </w:p>
          <w:p w:rsidR="00F7783F" w:rsidRPr="007E01D8" w:rsidRDefault="00F7783F" w:rsidP="007208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shd w:val="clear" w:color="auto" w:fill="auto"/>
          </w:tcPr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Доц. Климова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377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>А.</w:t>
            </w:r>
            <w:r>
              <w:rPr>
                <w:lang w:eastAsia="uk-UA"/>
              </w:rPr>
              <w:t xml:space="preserve"> </w:t>
            </w:r>
            <w:proofErr w:type="spellStart"/>
            <w:r w:rsidRPr="007E01D8">
              <w:rPr>
                <w:lang w:eastAsia="uk-UA"/>
              </w:rPr>
              <w:t>Самойлов</w:t>
            </w:r>
            <w:proofErr w:type="spellEnd"/>
            <w:r w:rsidRPr="007E01D8">
              <w:rPr>
                <w:lang w:eastAsia="uk-UA"/>
              </w:rPr>
              <w:t xml:space="preserve"> 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 xml:space="preserve">Т. Тугай 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>Д. Гончаров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>Д.</w:t>
            </w:r>
            <w:r>
              <w:rPr>
                <w:lang w:eastAsia="uk-UA"/>
              </w:rPr>
              <w:t xml:space="preserve"> </w:t>
            </w:r>
            <w:proofErr w:type="spellStart"/>
            <w:r w:rsidRPr="007E01D8">
              <w:rPr>
                <w:lang w:eastAsia="uk-UA"/>
              </w:rPr>
              <w:t>Павлюченко</w:t>
            </w:r>
            <w:proofErr w:type="spellEnd"/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>А.</w:t>
            </w:r>
            <w:r>
              <w:rPr>
                <w:lang w:eastAsia="uk-UA"/>
              </w:rPr>
              <w:t xml:space="preserve"> </w:t>
            </w:r>
            <w:proofErr w:type="spellStart"/>
            <w:r w:rsidRPr="007E01D8">
              <w:rPr>
                <w:lang w:eastAsia="uk-UA"/>
              </w:rPr>
              <w:t>Самойлов</w:t>
            </w:r>
            <w:proofErr w:type="spellEnd"/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>А.</w:t>
            </w:r>
            <w:r>
              <w:rPr>
                <w:lang w:eastAsia="uk-UA"/>
              </w:rPr>
              <w:t xml:space="preserve"> </w:t>
            </w:r>
            <w:r w:rsidRPr="007E01D8">
              <w:rPr>
                <w:lang w:eastAsia="uk-UA"/>
              </w:rPr>
              <w:t>Макарова</w:t>
            </w:r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ВНПК ХНАДУ,2019,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 xml:space="preserve">ВНПК ХНАДУ,2019, доповідь 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ВНПК ХНАДУ,2019, доповідь, МСНК ХІБС, доповідь, стаття</w:t>
            </w:r>
          </w:p>
        </w:tc>
      </w:tr>
      <w:tr w:rsidR="00F7783F" w:rsidRPr="001268B9" w:rsidTr="007208DD">
        <w:trPr>
          <w:trHeight w:val="151"/>
        </w:trPr>
        <w:tc>
          <w:tcPr>
            <w:tcW w:w="1668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. Нестеренко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>І.</w:t>
            </w:r>
            <w:r>
              <w:rPr>
                <w:lang w:eastAsia="uk-UA"/>
              </w:rPr>
              <w:t xml:space="preserve"> </w:t>
            </w:r>
            <w:r w:rsidRPr="007E01D8">
              <w:rPr>
                <w:lang w:eastAsia="uk-UA"/>
              </w:rPr>
              <w:t>Бриль</w:t>
            </w:r>
          </w:p>
          <w:p w:rsidR="00F7783F" w:rsidRPr="007E01D8" w:rsidRDefault="00F7783F" w:rsidP="007208DD">
            <w:pPr>
              <w:pStyle w:val="af5"/>
              <w:spacing w:before="0" w:after="0"/>
              <w:rPr>
                <w:lang w:eastAsia="uk-UA"/>
              </w:rPr>
            </w:pPr>
            <w:r w:rsidRPr="007E01D8">
              <w:rPr>
                <w:lang w:eastAsia="uk-UA"/>
              </w:rPr>
              <w:t>Д.</w:t>
            </w:r>
            <w:r>
              <w:rPr>
                <w:lang w:eastAsia="uk-UA"/>
              </w:rPr>
              <w:t xml:space="preserve"> </w:t>
            </w:r>
            <w:r w:rsidRPr="007E01D8">
              <w:rPr>
                <w:lang w:eastAsia="uk-UA"/>
              </w:rPr>
              <w:t>Гмиря</w:t>
            </w:r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</w:t>
            </w:r>
            <w:r>
              <w:t>У, доповідь</w:t>
            </w:r>
          </w:p>
        </w:tc>
      </w:tr>
      <w:tr w:rsidR="00F7783F" w:rsidRPr="001268B9" w:rsidTr="007208DD">
        <w:trPr>
          <w:trHeight w:val="151"/>
        </w:trPr>
        <w:tc>
          <w:tcPr>
            <w:tcW w:w="1668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shd w:val="clear" w:color="auto" w:fill="auto"/>
          </w:tcPr>
          <w:p w:rsidR="00F7783F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Бобрицька</w:t>
            </w:r>
            <w:proofErr w:type="spellEnd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377" w:type="dxa"/>
            <w:shd w:val="clear" w:color="auto" w:fill="auto"/>
          </w:tcPr>
          <w:p w:rsidR="00F7783F" w:rsidRPr="007E01D8" w:rsidRDefault="00F7783F" w:rsidP="007208DD">
            <w:pPr>
              <w:pStyle w:val="af5"/>
              <w:keepNext/>
              <w:widowControl w:val="0"/>
              <w:spacing w:before="0" w:after="0"/>
              <w:contextualSpacing/>
            </w:pPr>
            <w:r w:rsidRPr="007E01D8">
              <w:t>О.</w:t>
            </w:r>
            <w:r>
              <w:t xml:space="preserve"> </w:t>
            </w:r>
            <w:proofErr w:type="spellStart"/>
            <w:r w:rsidRPr="007E01D8">
              <w:t>Бокань</w:t>
            </w:r>
            <w:proofErr w:type="spellEnd"/>
          </w:p>
          <w:p w:rsidR="00F7783F" w:rsidRPr="007E01D8" w:rsidRDefault="00F7783F" w:rsidP="007208DD">
            <w:pPr>
              <w:pStyle w:val="af5"/>
              <w:keepNext/>
              <w:widowControl w:val="0"/>
              <w:spacing w:before="0" w:after="0"/>
              <w:contextualSpacing/>
            </w:pPr>
            <w:r w:rsidRPr="007E01D8">
              <w:t>С.</w:t>
            </w:r>
            <w:r>
              <w:t xml:space="preserve"> </w:t>
            </w:r>
            <w:proofErr w:type="spellStart"/>
            <w:r w:rsidRPr="007E01D8">
              <w:t>Купаєва</w:t>
            </w:r>
            <w:proofErr w:type="spellEnd"/>
          </w:p>
          <w:p w:rsidR="00F7783F" w:rsidRPr="007E01D8" w:rsidRDefault="00F7783F" w:rsidP="007208DD">
            <w:pPr>
              <w:pStyle w:val="af5"/>
              <w:keepNext/>
              <w:widowControl w:val="0"/>
              <w:spacing w:before="0" w:after="0"/>
              <w:contextualSpacing/>
            </w:pPr>
            <w:r w:rsidRPr="007E01D8">
              <w:t>Д.</w:t>
            </w:r>
            <w:r>
              <w:t xml:space="preserve"> </w:t>
            </w:r>
            <w:proofErr w:type="spellStart"/>
            <w:r w:rsidRPr="007E01D8">
              <w:t>Юнік</w:t>
            </w:r>
            <w:proofErr w:type="spellEnd"/>
            <w:r w:rsidRPr="007E01D8">
              <w:t>, О.</w:t>
            </w:r>
            <w:r>
              <w:t xml:space="preserve"> </w:t>
            </w:r>
            <w:proofErr w:type="spellStart"/>
            <w:r w:rsidRPr="007E01D8">
              <w:t>Окушко</w:t>
            </w:r>
            <w:proofErr w:type="spellEnd"/>
          </w:p>
          <w:p w:rsidR="00F7783F" w:rsidRPr="007E01D8" w:rsidRDefault="00F7783F" w:rsidP="007208DD">
            <w:pPr>
              <w:pStyle w:val="af5"/>
              <w:keepNext/>
              <w:widowControl w:val="0"/>
              <w:spacing w:before="0" w:after="0"/>
              <w:contextualSpacing/>
            </w:pPr>
            <w:r w:rsidRPr="007E01D8">
              <w:t>С.</w:t>
            </w:r>
            <w:r>
              <w:t xml:space="preserve"> </w:t>
            </w:r>
            <w:r w:rsidRPr="007E01D8">
              <w:t>Кураєва</w:t>
            </w:r>
          </w:p>
          <w:p w:rsidR="00F7783F" w:rsidRPr="007E01D8" w:rsidRDefault="00F7783F" w:rsidP="007208DD">
            <w:pPr>
              <w:pStyle w:val="af5"/>
              <w:keepNext/>
              <w:widowControl w:val="0"/>
              <w:spacing w:before="0" w:after="0"/>
              <w:contextualSpacing/>
            </w:pPr>
            <w:proofErr w:type="spellStart"/>
            <w:r w:rsidRPr="007E01D8">
              <w:t>БоканьО</w:t>
            </w:r>
            <w:proofErr w:type="spellEnd"/>
            <w:r w:rsidRPr="007E01D8">
              <w:t xml:space="preserve">. </w:t>
            </w:r>
          </w:p>
          <w:p w:rsidR="00F7783F" w:rsidRPr="007E01D8" w:rsidRDefault="00F7783F" w:rsidP="007208DD">
            <w:pPr>
              <w:pStyle w:val="af5"/>
              <w:keepNext/>
              <w:widowControl w:val="0"/>
              <w:spacing w:before="0" w:after="0"/>
              <w:contextualSpacing/>
            </w:pPr>
            <w:r w:rsidRPr="007E01D8">
              <w:t>Д.</w:t>
            </w:r>
            <w:r>
              <w:t xml:space="preserve"> </w:t>
            </w:r>
            <w:r w:rsidRPr="007E01D8">
              <w:t>Коваленко</w:t>
            </w:r>
          </w:p>
          <w:p w:rsidR="00F7783F" w:rsidRPr="007E01D8" w:rsidRDefault="00F7783F" w:rsidP="007208DD">
            <w:pPr>
              <w:pStyle w:val="af5"/>
              <w:keepNext/>
              <w:widowControl w:val="0"/>
              <w:spacing w:before="0" w:after="0"/>
              <w:contextualSpacing/>
            </w:pPr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 xml:space="preserve">ВНПК ХНАДУ,2019, доповідь, стаття; 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ВНПК ХНАДУ,2019,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 xml:space="preserve"> ВНПК ХНАДУ,2019, доповідь, стаття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ВНПК ХНАДУ,2019, доповідь, стаття;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 xml:space="preserve">81 МСНК ХНАДУ, доповідь Всеукраїнський конкурс студентських наукових робіт, Регіональний конкурс студентських наукових робіт, </w:t>
            </w:r>
          </w:p>
        </w:tc>
      </w:tr>
      <w:tr w:rsidR="00F7783F" w:rsidRPr="001268B9" w:rsidTr="007208DD">
        <w:trPr>
          <w:trHeight w:val="151"/>
        </w:trPr>
        <w:tc>
          <w:tcPr>
            <w:tcW w:w="1668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shd w:val="clear" w:color="auto" w:fill="auto"/>
          </w:tcPr>
          <w:p w:rsidR="00F7783F" w:rsidRDefault="00F7783F" w:rsidP="0072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7E01D8" w:rsidRDefault="00F7783F" w:rsidP="0072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Доц. Вишневецький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377" w:type="dxa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Безродна</w:t>
            </w:r>
            <w:proofErr w:type="spellEnd"/>
          </w:p>
          <w:p w:rsidR="00F7783F" w:rsidRPr="007E01D8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</w:p>
          <w:p w:rsidR="00F7783F" w:rsidRPr="007E01D8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О. Притула</w:t>
            </w:r>
          </w:p>
          <w:p w:rsidR="00F7783F" w:rsidRPr="007E01D8" w:rsidRDefault="00F7783F" w:rsidP="007208DD">
            <w:pPr>
              <w:pStyle w:val="af5"/>
              <w:spacing w:before="0" w:after="0"/>
            </w:pPr>
            <w:r w:rsidRPr="007E01D8">
              <w:t>Сердюк А.</w:t>
            </w:r>
            <w:r>
              <w:t xml:space="preserve"> </w:t>
            </w:r>
            <w:r w:rsidRPr="007E01D8">
              <w:t xml:space="preserve">О. </w:t>
            </w:r>
          </w:p>
          <w:p w:rsidR="00F7783F" w:rsidRPr="007E01D8" w:rsidRDefault="00F7783F" w:rsidP="007208DD">
            <w:pPr>
              <w:pStyle w:val="af5"/>
              <w:spacing w:before="0" w:after="0"/>
            </w:pPr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 xml:space="preserve">81 МСНК ХНАДУ, доповідь; Всеукраїнський конкурс студентських наукових робіт, </w:t>
            </w:r>
          </w:p>
        </w:tc>
      </w:tr>
      <w:tr w:rsidR="00F7783F" w:rsidRPr="007E01D8" w:rsidTr="007208DD">
        <w:trPr>
          <w:trHeight w:val="151"/>
        </w:trPr>
        <w:tc>
          <w:tcPr>
            <w:tcW w:w="1668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shd w:val="clear" w:color="auto" w:fill="auto"/>
          </w:tcPr>
          <w:p w:rsidR="00F7783F" w:rsidRPr="007E01D8" w:rsidRDefault="00F7783F" w:rsidP="0072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Михайленко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377" w:type="dxa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Плечова Є.</w:t>
            </w:r>
          </w:p>
          <w:p w:rsidR="00F7783F" w:rsidRPr="007E01D8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Алексєєв М.</w:t>
            </w:r>
          </w:p>
          <w:p w:rsidR="00F7783F" w:rsidRPr="007E01D8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Мухін М.</w:t>
            </w:r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>81 МСНК ХНАДУ, доповідь;</w:t>
            </w:r>
          </w:p>
        </w:tc>
      </w:tr>
      <w:tr w:rsidR="00F7783F" w:rsidRPr="001268B9" w:rsidTr="007208DD">
        <w:trPr>
          <w:trHeight w:val="151"/>
        </w:trPr>
        <w:tc>
          <w:tcPr>
            <w:tcW w:w="1668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7783F" w:rsidRPr="007E01D8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Лукащук</w:t>
            </w:r>
            <w:proofErr w:type="spellEnd"/>
            <w:r w:rsidRPr="007E01D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D8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  <w:tc>
          <w:tcPr>
            <w:tcW w:w="3377" w:type="dxa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E01D8">
              <w:rPr>
                <w:rFonts w:ascii="Times New Roman" w:hAnsi="Times New Roman" w:cs="Times New Roman"/>
              </w:rPr>
              <w:t>Козінчук</w:t>
            </w:r>
            <w:proofErr w:type="spellEnd"/>
            <w:r w:rsidRPr="007E01D8">
              <w:rPr>
                <w:rFonts w:ascii="Times New Roman" w:hAnsi="Times New Roman" w:cs="Times New Roman"/>
              </w:rPr>
              <w:t xml:space="preserve"> С.,</w:t>
            </w:r>
            <w:proofErr w:type="spellStart"/>
            <w:r w:rsidRPr="007E01D8">
              <w:rPr>
                <w:rFonts w:ascii="Times New Roman" w:hAnsi="Times New Roman" w:cs="Times New Roman"/>
              </w:rPr>
              <w:t>Кортян</w:t>
            </w:r>
            <w:proofErr w:type="spellEnd"/>
            <w:r w:rsidRPr="007E01D8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1D8">
              <w:rPr>
                <w:rFonts w:ascii="Times New Roman" w:hAnsi="Times New Roman" w:cs="Times New Roman"/>
              </w:rPr>
              <w:t>Саєнко</w:t>
            </w:r>
            <w:proofErr w:type="spellEnd"/>
            <w:r w:rsidRPr="007E01D8">
              <w:rPr>
                <w:rFonts w:ascii="Times New Roman" w:hAnsi="Times New Roman" w:cs="Times New Roman"/>
              </w:rPr>
              <w:t xml:space="preserve"> В.</w:t>
            </w:r>
          </w:p>
          <w:p w:rsidR="00F7783F" w:rsidRPr="007E01D8" w:rsidRDefault="00F7783F" w:rsidP="007208DD">
            <w:pPr>
              <w:spacing w:after="0" w:line="240" w:lineRule="auto"/>
            </w:pPr>
            <w:proofErr w:type="spellStart"/>
            <w:r w:rsidRPr="007E01D8">
              <w:rPr>
                <w:rFonts w:ascii="Times New Roman" w:hAnsi="Times New Roman" w:cs="Times New Roman"/>
              </w:rPr>
              <w:t>Жульєв</w:t>
            </w:r>
            <w:proofErr w:type="spellEnd"/>
            <w:r w:rsidRPr="007E01D8">
              <w:rPr>
                <w:rFonts w:ascii="Times New Roman" w:hAnsi="Times New Roman" w:cs="Times New Roman"/>
              </w:rPr>
              <w:t xml:space="preserve"> Д.,</w:t>
            </w:r>
            <w:proofErr w:type="spellStart"/>
            <w:r w:rsidRPr="007E01D8">
              <w:rPr>
                <w:rFonts w:ascii="Times New Roman" w:hAnsi="Times New Roman" w:cs="Times New Roman"/>
              </w:rPr>
              <w:t>Туник</w:t>
            </w:r>
            <w:proofErr w:type="spellEnd"/>
            <w:r w:rsidRPr="007E01D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495" w:type="dxa"/>
            <w:shd w:val="clear" w:color="auto" w:fill="auto"/>
          </w:tcPr>
          <w:p w:rsidR="00F7783F" w:rsidRPr="007E01D8" w:rsidRDefault="00F7783F" w:rsidP="007208DD">
            <w:pPr>
              <w:pStyle w:val="af5"/>
              <w:spacing w:before="0" w:after="0" w:line="260" w:lineRule="exact"/>
              <w:contextualSpacing/>
            </w:pPr>
            <w:r w:rsidRPr="007E01D8">
              <w:t xml:space="preserve">ВНПК ХНАДУ,2019, доповідь </w:t>
            </w:r>
          </w:p>
          <w:p w:rsidR="00F7783F" w:rsidRPr="007E01D8" w:rsidRDefault="00F7783F" w:rsidP="007208DD">
            <w:pPr>
              <w:pStyle w:val="af5"/>
              <w:spacing w:before="0" w:after="0" w:line="260" w:lineRule="exact"/>
            </w:pPr>
            <w:r w:rsidRPr="007E01D8">
              <w:t>ВНПК ХНАДУ,2019, доповідь</w:t>
            </w:r>
          </w:p>
        </w:tc>
      </w:tr>
    </w:tbl>
    <w:p w:rsidR="00F7783F" w:rsidRDefault="00F7783F" w:rsidP="00F77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 id="_x0000_s1030" type="#_x0000_t202" style="position:absolute;left:0;text-align:left;margin-left:736.8pt;margin-top:.5pt;width:30pt;height:38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layout-flow:vertical">
              <w:txbxContent>
                <w:p w:rsidR="00F7783F" w:rsidRPr="004D3DC0" w:rsidRDefault="00F7783F" w:rsidP="00F7783F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D3DC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3</w:t>
                  </w:r>
                </w:p>
              </w:txbxContent>
            </v:textbox>
          </v:shape>
        </w:pict>
      </w:r>
    </w:p>
    <w:p w:rsidR="00F7783F" w:rsidRDefault="00F7783F" w:rsidP="00F77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83F" w:rsidRDefault="00F7783F" w:rsidP="00F77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1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Продовження таблиці </w:t>
      </w:r>
    </w:p>
    <w:p w:rsidR="00F7783F" w:rsidRPr="00887BA4" w:rsidRDefault="00F7783F" w:rsidP="00F7783F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3120"/>
        <w:gridCol w:w="3377"/>
        <w:gridCol w:w="4495"/>
      </w:tblGrid>
      <w:tr w:rsidR="00F7783F" w:rsidRPr="001268B9" w:rsidTr="007208DD">
        <w:trPr>
          <w:trHeight w:val="147"/>
        </w:trPr>
        <w:tc>
          <w:tcPr>
            <w:tcW w:w="564" w:type="pct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роботи</w:t>
            </w:r>
          </w:p>
        </w:tc>
        <w:tc>
          <w:tcPr>
            <w:tcW w:w="719" w:type="pct"/>
            <w:shd w:val="clear" w:color="auto" w:fill="auto"/>
          </w:tcPr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наукових напрямків</w:t>
            </w:r>
          </w:p>
        </w:tc>
        <w:tc>
          <w:tcPr>
            <w:tcW w:w="1055" w:type="pct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Б., 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посада керівників</w:t>
            </w:r>
          </w:p>
        </w:tc>
        <w:tc>
          <w:tcPr>
            <w:tcW w:w="1142" w:type="pct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 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здобувача</w:t>
            </w:r>
          </w:p>
        </w:tc>
        <w:tc>
          <w:tcPr>
            <w:tcW w:w="1520" w:type="pct"/>
            <w:shd w:val="clear" w:color="auto" w:fill="auto"/>
          </w:tcPr>
          <w:p w:rsidR="00F7783F" w:rsidRPr="007E01D8" w:rsidRDefault="00F7783F" w:rsidP="007208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Досягнення</w:t>
            </w:r>
          </w:p>
          <w:p w:rsidR="00F7783F" w:rsidRPr="007E01D8" w:rsidRDefault="00F7783F" w:rsidP="007208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D8">
              <w:rPr>
                <w:rFonts w:ascii="Times New Roman" w:hAnsi="Times New Roman" w:cs="Times New Roman"/>
                <w:b/>
                <w:sz w:val="24"/>
                <w:szCs w:val="24"/>
              </w:rPr>
              <w:t>(тези конференції, статті)</w:t>
            </w:r>
          </w:p>
        </w:tc>
      </w:tr>
      <w:tr w:rsidR="00F7783F" w:rsidRPr="001268B9" w:rsidTr="007208DD">
        <w:trPr>
          <w:trHeight w:val="147"/>
        </w:trPr>
        <w:tc>
          <w:tcPr>
            <w:tcW w:w="564" w:type="pct"/>
            <w:vMerge w:val="restart"/>
            <w:shd w:val="clear" w:color="auto" w:fill="auto"/>
          </w:tcPr>
          <w:p w:rsidR="00F7783F" w:rsidRPr="00901332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901332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901332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901332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901332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901332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901332" w:rsidRDefault="00F7783F" w:rsidP="0072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Поза</w:t>
            </w:r>
          </w:p>
          <w:p w:rsidR="00F7783F" w:rsidRPr="00901332" w:rsidRDefault="00F7783F" w:rsidP="00720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F7783F" w:rsidRPr="00901332" w:rsidRDefault="00F7783F" w:rsidP="007208DD">
            <w:pPr>
              <w:pStyle w:val="af5"/>
              <w:spacing w:before="0" w:after="0"/>
              <w:jc w:val="center"/>
            </w:pPr>
          </w:p>
          <w:p w:rsidR="00F7783F" w:rsidRDefault="00F7783F" w:rsidP="007208DD">
            <w:pPr>
              <w:pStyle w:val="af5"/>
              <w:spacing w:before="0" w:after="0"/>
              <w:jc w:val="center"/>
              <w:rPr>
                <w:lang w:val="en-US"/>
              </w:rPr>
            </w:pPr>
          </w:p>
          <w:p w:rsidR="00F7783F" w:rsidRDefault="00F7783F" w:rsidP="007208DD">
            <w:pPr>
              <w:pStyle w:val="af5"/>
              <w:spacing w:before="0" w:after="0"/>
              <w:jc w:val="center"/>
              <w:rPr>
                <w:lang w:val="en-US"/>
              </w:rPr>
            </w:pPr>
          </w:p>
          <w:p w:rsidR="00F7783F" w:rsidRPr="00835A0E" w:rsidRDefault="00F7783F" w:rsidP="007208DD">
            <w:pPr>
              <w:pStyle w:val="af5"/>
              <w:spacing w:before="0" w:after="0"/>
              <w:jc w:val="center"/>
              <w:rPr>
                <w:lang w:val="en-US"/>
              </w:rPr>
            </w:pPr>
          </w:p>
          <w:p w:rsidR="00F7783F" w:rsidRPr="00901332" w:rsidRDefault="00F7783F" w:rsidP="007208DD">
            <w:pPr>
              <w:pStyle w:val="af5"/>
              <w:spacing w:before="0" w:after="0"/>
              <w:jc w:val="center"/>
            </w:pPr>
          </w:p>
          <w:p w:rsidR="00F7783F" w:rsidRPr="00901332" w:rsidRDefault="00F7783F" w:rsidP="007208DD">
            <w:pPr>
              <w:pStyle w:val="af5"/>
              <w:spacing w:before="0" w:after="0"/>
              <w:jc w:val="center"/>
            </w:pPr>
            <w:r w:rsidRPr="00901332">
              <w:t>Фундаментальні основи розв’язання</w:t>
            </w:r>
          </w:p>
          <w:p w:rsidR="00F7783F" w:rsidRPr="00901332" w:rsidRDefault="00F7783F" w:rsidP="007208DD">
            <w:pPr>
              <w:pStyle w:val="af5"/>
              <w:spacing w:before="0" w:after="0"/>
              <w:jc w:val="center"/>
            </w:pPr>
            <w:r w:rsidRPr="00901332">
              <w:t>професійно-прикладних задач</w:t>
            </w:r>
          </w:p>
          <w:p w:rsidR="00F7783F" w:rsidRPr="00901332" w:rsidRDefault="00F7783F" w:rsidP="007208DD">
            <w:pPr>
              <w:pStyle w:val="af5"/>
              <w:spacing w:before="0" w:after="0"/>
              <w:jc w:val="center"/>
            </w:pPr>
          </w:p>
        </w:tc>
        <w:tc>
          <w:tcPr>
            <w:tcW w:w="1055" w:type="pct"/>
            <w:shd w:val="clear" w:color="auto" w:fill="auto"/>
          </w:tcPr>
          <w:p w:rsidR="00F7783F" w:rsidRPr="00901332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Лукащук</w:t>
            </w:r>
            <w:proofErr w:type="spellEnd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  <w:tc>
          <w:tcPr>
            <w:tcW w:w="1142" w:type="pct"/>
            <w:shd w:val="clear" w:color="auto" w:fill="auto"/>
          </w:tcPr>
          <w:p w:rsidR="00F7783F" w:rsidRPr="00901332" w:rsidRDefault="00F7783F" w:rsidP="00720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F7783F" w:rsidRPr="00901332" w:rsidRDefault="00F7783F" w:rsidP="00720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pct"/>
            <w:shd w:val="clear" w:color="auto" w:fill="auto"/>
          </w:tcPr>
          <w:p w:rsidR="00F7783F" w:rsidRPr="00901332" w:rsidRDefault="00F7783F" w:rsidP="007208DD">
            <w:pPr>
              <w:pStyle w:val="af5"/>
              <w:spacing w:before="0" w:after="0"/>
              <w:contextualSpacing/>
            </w:pPr>
            <w:r w:rsidRPr="00901332">
              <w:t>81 МСНК ХНАДУ, доповідь;</w:t>
            </w:r>
          </w:p>
          <w:p w:rsidR="00F7783F" w:rsidRPr="00901332" w:rsidRDefault="00F7783F" w:rsidP="007208DD">
            <w:pPr>
              <w:pStyle w:val="af5"/>
              <w:spacing w:before="0" w:after="0"/>
              <w:contextualSpacing/>
            </w:pPr>
            <w:r w:rsidRPr="00901332">
              <w:t>81 МСНК ХНАДУ, доповідь;</w:t>
            </w:r>
          </w:p>
        </w:tc>
      </w:tr>
      <w:tr w:rsidR="00F7783F" w:rsidRPr="001268B9" w:rsidTr="007208DD">
        <w:trPr>
          <w:trHeight w:val="147"/>
        </w:trPr>
        <w:tc>
          <w:tcPr>
            <w:tcW w:w="564" w:type="pct"/>
            <w:vMerge/>
            <w:shd w:val="clear" w:color="auto" w:fill="auto"/>
          </w:tcPr>
          <w:p w:rsidR="00F7783F" w:rsidRPr="00792CC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7783F" w:rsidRPr="004E26ED" w:rsidRDefault="00F7783F" w:rsidP="007208DD">
            <w:pPr>
              <w:pStyle w:val="af5"/>
              <w:spacing w:before="0" w:after="0"/>
              <w:jc w:val="center"/>
            </w:pPr>
          </w:p>
        </w:tc>
        <w:tc>
          <w:tcPr>
            <w:tcW w:w="1055" w:type="pct"/>
            <w:shd w:val="clear" w:color="auto" w:fill="auto"/>
          </w:tcPr>
          <w:p w:rsidR="00F7783F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901332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Доц. Фастовська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142" w:type="pct"/>
            <w:shd w:val="clear" w:color="auto" w:fill="auto"/>
          </w:tcPr>
          <w:p w:rsidR="00F7783F" w:rsidRDefault="00F7783F" w:rsidP="007208DD">
            <w:pPr>
              <w:pStyle w:val="afe"/>
              <w:ind w:left="0"/>
            </w:pPr>
          </w:p>
          <w:p w:rsidR="00F7783F" w:rsidRDefault="00F7783F" w:rsidP="007208DD">
            <w:pPr>
              <w:pStyle w:val="afe"/>
              <w:ind w:left="0"/>
            </w:pPr>
          </w:p>
          <w:p w:rsidR="00F7783F" w:rsidRPr="00901332" w:rsidRDefault="00F7783F" w:rsidP="007208DD">
            <w:pPr>
              <w:pStyle w:val="afe"/>
              <w:ind w:left="0"/>
            </w:pPr>
            <w:r w:rsidRPr="00901332">
              <w:t>М.</w:t>
            </w:r>
            <w:r>
              <w:t xml:space="preserve"> </w:t>
            </w:r>
            <w:r w:rsidRPr="00901332">
              <w:t>Дорошенко</w:t>
            </w:r>
          </w:p>
        </w:tc>
        <w:tc>
          <w:tcPr>
            <w:tcW w:w="1520" w:type="pct"/>
            <w:shd w:val="clear" w:color="auto" w:fill="auto"/>
          </w:tcPr>
          <w:p w:rsidR="00F7783F" w:rsidRPr="00901332" w:rsidRDefault="00F7783F" w:rsidP="007208DD">
            <w:pPr>
              <w:pStyle w:val="af5"/>
              <w:spacing w:before="0" w:after="0"/>
            </w:pPr>
            <w:r w:rsidRPr="00901332">
              <w:t>81 МСНК ХНАДУ, доповідь;</w:t>
            </w:r>
          </w:p>
          <w:p w:rsidR="00F7783F" w:rsidRPr="00901332" w:rsidRDefault="00F7783F" w:rsidP="007208DD">
            <w:pPr>
              <w:pStyle w:val="afe"/>
              <w:ind w:left="57"/>
              <w:contextualSpacing w:val="0"/>
            </w:pPr>
            <w:r w:rsidRPr="00901332">
              <w:t xml:space="preserve">ВНПК ХНАДУ, 2019, доповідь Всеукраїнський конкурс студентських наукових робіт,  Регіональний конкурс студентських наукових робіт  </w:t>
            </w:r>
          </w:p>
        </w:tc>
      </w:tr>
      <w:tr w:rsidR="00F7783F" w:rsidRPr="001268B9" w:rsidTr="007208DD">
        <w:trPr>
          <w:trHeight w:val="147"/>
        </w:trPr>
        <w:tc>
          <w:tcPr>
            <w:tcW w:w="564" w:type="pct"/>
            <w:vMerge/>
            <w:shd w:val="clear" w:color="auto" w:fill="auto"/>
          </w:tcPr>
          <w:p w:rsidR="00F7783F" w:rsidRPr="00792CC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7783F" w:rsidRPr="004E26ED" w:rsidRDefault="00F7783F" w:rsidP="007208DD">
            <w:pPr>
              <w:pStyle w:val="af5"/>
              <w:spacing w:before="0" w:after="0"/>
              <w:jc w:val="center"/>
            </w:pPr>
          </w:p>
        </w:tc>
        <w:tc>
          <w:tcPr>
            <w:tcW w:w="1055" w:type="pct"/>
            <w:shd w:val="clear" w:color="auto" w:fill="auto"/>
          </w:tcPr>
          <w:p w:rsidR="00F7783F" w:rsidRPr="00901332" w:rsidRDefault="00F7783F" w:rsidP="007208D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. Нестеренко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1142" w:type="pct"/>
            <w:shd w:val="clear" w:color="auto" w:fill="auto"/>
          </w:tcPr>
          <w:p w:rsidR="00F7783F" w:rsidRPr="00901332" w:rsidRDefault="00F7783F" w:rsidP="007208DD">
            <w:pPr>
              <w:pStyle w:val="afe"/>
              <w:ind w:left="0"/>
            </w:pPr>
            <w:r w:rsidRPr="00901332">
              <w:t>Т.</w:t>
            </w:r>
            <w:r>
              <w:t xml:space="preserve"> </w:t>
            </w:r>
            <w:proofErr w:type="spellStart"/>
            <w:r w:rsidRPr="00901332">
              <w:t>Баталова</w:t>
            </w:r>
            <w:proofErr w:type="spellEnd"/>
          </w:p>
          <w:p w:rsidR="00F7783F" w:rsidRPr="00901332" w:rsidRDefault="00F7783F" w:rsidP="007208DD">
            <w:pPr>
              <w:pStyle w:val="afe"/>
              <w:ind w:left="0"/>
            </w:pPr>
            <w:r w:rsidRPr="00901332">
              <w:t>Є.</w:t>
            </w:r>
            <w:r>
              <w:t xml:space="preserve"> </w:t>
            </w:r>
            <w:r w:rsidRPr="00901332">
              <w:t>Михайленко</w:t>
            </w:r>
          </w:p>
        </w:tc>
        <w:tc>
          <w:tcPr>
            <w:tcW w:w="1520" w:type="pct"/>
            <w:shd w:val="clear" w:color="auto" w:fill="auto"/>
          </w:tcPr>
          <w:p w:rsidR="00F7783F" w:rsidRPr="00901332" w:rsidRDefault="00F7783F" w:rsidP="007208DD">
            <w:pPr>
              <w:pStyle w:val="af5"/>
              <w:spacing w:before="0" w:after="0"/>
              <w:contextualSpacing/>
            </w:pPr>
            <w:r w:rsidRPr="00901332">
              <w:t>ВНПК ХНАДУ, 2019, доповідь, стаття; ВНПК ХНАДУ, 2019, доповідь, стаття;</w:t>
            </w:r>
          </w:p>
        </w:tc>
      </w:tr>
      <w:tr w:rsidR="00F7783F" w:rsidRPr="001268B9" w:rsidTr="007208DD">
        <w:trPr>
          <w:trHeight w:val="147"/>
        </w:trPr>
        <w:tc>
          <w:tcPr>
            <w:tcW w:w="564" w:type="pct"/>
            <w:vMerge/>
            <w:shd w:val="clear" w:color="auto" w:fill="auto"/>
          </w:tcPr>
          <w:p w:rsidR="00F7783F" w:rsidRPr="00792CC8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7783F" w:rsidRPr="004E26ED" w:rsidRDefault="00F7783F" w:rsidP="007208DD">
            <w:pPr>
              <w:pStyle w:val="af5"/>
              <w:spacing w:before="0" w:after="0"/>
              <w:jc w:val="center"/>
            </w:pPr>
          </w:p>
        </w:tc>
        <w:tc>
          <w:tcPr>
            <w:tcW w:w="1055" w:type="pct"/>
            <w:shd w:val="clear" w:color="auto" w:fill="auto"/>
          </w:tcPr>
          <w:p w:rsidR="00F7783F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901332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 xml:space="preserve"> Михайленко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42" w:type="pct"/>
            <w:shd w:val="clear" w:color="auto" w:fill="auto"/>
          </w:tcPr>
          <w:p w:rsidR="00F7783F" w:rsidRPr="00901332" w:rsidRDefault="00F7783F" w:rsidP="007208DD">
            <w:pPr>
              <w:pStyle w:val="afe"/>
              <w:ind w:left="0"/>
            </w:pPr>
            <w:r w:rsidRPr="00901332">
              <w:t>А.</w:t>
            </w:r>
            <w:r>
              <w:t xml:space="preserve"> </w:t>
            </w:r>
            <w:proofErr w:type="spellStart"/>
            <w:r w:rsidRPr="00901332">
              <w:t>Принь</w:t>
            </w:r>
            <w:proofErr w:type="spellEnd"/>
          </w:p>
          <w:p w:rsidR="00F7783F" w:rsidRPr="00901332" w:rsidRDefault="00F7783F" w:rsidP="007208DD">
            <w:pPr>
              <w:pStyle w:val="afe"/>
              <w:ind w:left="0"/>
            </w:pPr>
            <w:r w:rsidRPr="00901332">
              <w:t>А.</w:t>
            </w:r>
            <w:r>
              <w:t xml:space="preserve"> </w:t>
            </w:r>
            <w:proofErr w:type="spellStart"/>
            <w:r w:rsidRPr="00901332">
              <w:t>Хованова</w:t>
            </w:r>
            <w:proofErr w:type="spellEnd"/>
          </w:p>
          <w:p w:rsidR="00F7783F" w:rsidRPr="00901332" w:rsidRDefault="00F7783F" w:rsidP="007208DD">
            <w:pPr>
              <w:pStyle w:val="afe"/>
              <w:ind w:left="0"/>
            </w:pPr>
            <w:r w:rsidRPr="00901332">
              <w:t>Р.</w:t>
            </w:r>
            <w:r>
              <w:t xml:space="preserve"> </w:t>
            </w:r>
            <w:proofErr w:type="spellStart"/>
            <w:r w:rsidRPr="00901332">
              <w:t>Серкін</w:t>
            </w:r>
            <w:proofErr w:type="spellEnd"/>
          </w:p>
        </w:tc>
        <w:tc>
          <w:tcPr>
            <w:tcW w:w="1520" w:type="pct"/>
            <w:shd w:val="clear" w:color="auto" w:fill="auto"/>
          </w:tcPr>
          <w:p w:rsidR="00F7783F" w:rsidRPr="00901332" w:rsidRDefault="00F7783F" w:rsidP="007208DD">
            <w:pPr>
              <w:pStyle w:val="af5"/>
              <w:spacing w:before="0" w:after="0"/>
              <w:contextualSpacing/>
            </w:pPr>
            <w:r w:rsidRPr="00901332">
              <w:t>ВНПК ХНАДУ, 2019, доповідь, стаття; ВНПК ХНАДУ, 2019, доповідь, стаття; ВНПК ХНАДУ, 2019, доповідь, стаття;</w:t>
            </w:r>
          </w:p>
        </w:tc>
      </w:tr>
      <w:tr w:rsidR="00F7783F" w:rsidRPr="00B7192E" w:rsidTr="007208DD">
        <w:trPr>
          <w:trHeight w:val="147"/>
        </w:trPr>
        <w:tc>
          <w:tcPr>
            <w:tcW w:w="564" w:type="pct"/>
            <w:vMerge/>
            <w:shd w:val="clear" w:color="auto" w:fill="auto"/>
          </w:tcPr>
          <w:p w:rsidR="00F7783F" w:rsidRPr="001268B9" w:rsidRDefault="00F7783F" w:rsidP="007208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7783F" w:rsidRPr="001268B9" w:rsidRDefault="00F7783F" w:rsidP="007208DD">
            <w:pPr>
              <w:pStyle w:val="af5"/>
              <w:spacing w:before="0" w:after="0"/>
              <w:jc w:val="center"/>
            </w:pPr>
          </w:p>
        </w:tc>
        <w:tc>
          <w:tcPr>
            <w:tcW w:w="1055" w:type="pct"/>
            <w:shd w:val="clear" w:color="auto" w:fill="auto"/>
          </w:tcPr>
          <w:p w:rsidR="00F7783F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3F" w:rsidRPr="00901332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. Мороз І.І.</w:t>
            </w:r>
          </w:p>
        </w:tc>
        <w:tc>
          <w:tcPr>
            <w:tcW w:w="1142" w:type="pct"/>
            <w:shd w:val="clear" w:color="auto" w:fill="auto"/>
          </w:tcPr>
          <w:p w:rsidR="00F7783F" w:rsidRPr="00901332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Шибко</w:t>
            </w:r>
          </w:p>
          <w:p w:rsidR="00F7783F" w:rsidRPr="00901332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32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  <w:proofErr w:type="spellEnd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Абдуллатиф</w:t>
            </w:r>
            <w:proofErr w:type="spellEnd"/>
          </w:p>
          <w:p w:rsidR="00F7783F" w:rsidRPr="00901332" w:rsidRDefault="00F7783F" w:rsidP="00720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>Ламдиани</w:t>
            </w:r>
            <w:proofErr w:type="spellEnd"/>
            <w:r w:rsidRPr="00901332">
              <w:rPr>
                <w:rFonts w:ascii="Times New Roman" w:hAnsi="Times New Roman" w:cs="Times New Roman"/>
                <w:sz w:val="24"/>
                <w:szCs w:val="24"/>
              </w:rPr>
              <w:t xml:space="preserve"> Марокко</w:t>
            </w:r>
          </w:p>
        </w:tc>
        <w:tc>
          <w:tcPr>
            <w:tcW w:w="1520" w:type="pct"/>
            <w:shd w:val="clear" w:color="auto" w:fill="auto"/>
          </w:tcPr>
          <w:p w:rsidR="00F7783F" w:rsidRPr="00901332" w:rsidRDefault="00F7783F" w:rsidP="007208DD">
            <w:pPr>
              <w:pStyle w:val="af5"/>
              <w:spacing w:before="0" w:after="0"/>
              <w:contextualSpacing/>
            </w:pPr>
            <w:r w:rsidRPr="00901332">
              <w:t xml:space="preserve">ВНПК ХНАДУ,2019, доповідь, стаття; </w:t>
            </w:r>
          </w:p>
          <w:p w:rsidR="00F7783F" w:rsidRPr="00901332" w:rsidRDefault="00F7783F" w:rsidP="007208DD">
            <w:pPr>
              <w:pStyle w:val="af5"/>
              <w:spacing w:before="0" w:after="0"/>
              <w:contextualSpacing/>
            </w:pPr>
            <w:r w:rsidRPr="00901332">
              <w:t>Всеукраїнський конкурс студентських наукових робіт,  Регіональний конкурс студентських наукових робіт</w:t>
            </w:r>
          </w:p>
          <w:p w:rsidR="00F7783F" w:rsidRPr="00901332" w:rsidRDefault="00F7783F" w:rsidP="007208DD">
            <w:pPr>
              <w:pStyle w:val="af5"/>
              <w:spacing w:before="0" w:after="0"/>
              <w:contextualSpacing/>
            </w:pPr>
            <w:r w:rsidRPr="00901332">
              <w:t>ВНПК ХНАДУ, 2019, доповідь,</w:t>
            </w:r>
          </w:p>
        </w:tc>
      </w:tr>
    </w:tbl>
    <w:p w:rsidR="00F7783F" w:rsidRDefault="00F7783F" w:rsidP="00F7783F">
      <w:pPr>
        <w:rPr>
          <w:lang w:val="ru-RU"/>
        </w:rPr>
      </w:pPr>
      <w:r w:rsidRPr="00792CC8">
        <w:rPr>
          <w:lang w:val="ru-RU"/>
        </w:rPr>
        <w:t xml:space="preserve"> </w:t>
      </w:r>
    </w:p>
    <w:p w:rsidR="00F7783F" w:rsidRDefault="00F7783F" w:rsidP="00F7783F">
      <w:pPr>
        <w:rPr>
          <w:lang w:val="ru-RU"/>
        </w:rPr>
      </w:pPr>
    </w:p>
    <w:p w:rsidR="00F7783F" w:rsidRDefault="00F7783F" w:rsidP="00F7783F">
      <w:pPr>
        <w:rPr>
          <w:lang w:val="ru-RU"/>
        </w:rPr>
      </w:pPr>
    </w:p>
    <w:p w:rsidR="00F7783F" w:rsidRDefault="00F7783F" w:rsidP="00F7783F">
      <w:pPr>
        <w:rPr>
          <w:rFonts w:ascii="Times New Roman" w:hAnsi="Times New Roman" w:cs="Times New Roman"/>
          <w:b/>
          <w:sz w:val="28"/>
          <w:szCs w:val="28"/>
        </w:rPr>
        <w:sectPr w:rsidR="00F7783F" w:rsidSect="00ED1A8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 id="_x0000_s1031" type="#_x0000_t202" style="position:absolute;margin-left:733.8pt;margin-top:1.05pt;width:30pt;height:3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layout-flow:vertical">
              <w:txbxContent>
                <w:p w:rsidR="00F7783F" w:rsidRPr="004D3DC0" w:rsidRDefault="00F7783F" w:rsidP="00F7783F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D3DC0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4</w:t>
                  </w:r>
                </w:p>
              </w:txbxContent>
            </v:textbox>
          </v:shape>
        </w:pict>
      </w:r>
    </w:p>
    <w:p w:rsidR="00840815" w:rsidRDefault="00840815"/>
    <w:sectPr w:rsidR="00840815" w:rsidSect="0084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63" w:rsidRPr="00AD0463" w:rsidRDefault="0067363F">
    <w:pPr>
      <w:pStyle w:val="af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pict>
        <v:rect id="_x0000_s2050" style="position:absolute;left:0;text-align:left;margin-left:697.2pt;margin-top:6.55pt;width:38.15pt;height:22.5pt;z-index:251661312" stroked="f" strokeweight="2.5pt">
          <v:shadow color="#868686"/>
        </v:rect>
      </w:pict>
    </w:r>
    <w:r>
      <w:rPr>
        <w:rFonts w:ascii="Times New Roman" w:hAnsi="Times New Roman"/>
        <w:noProof/>
        <w:sz w:val="24"/>
        <w:szCs w:val="24"/>
        <w:lang w:eastAsia="ru-RU"/>
      </w:rPr>
      <w:pict>
        <v:rect id="_x0000_s2049" style="position:absolute;left:0;text-align:left;margin-left:699.4pt;margin-top:-5.45pt;width:38.15pt;height:22.5pt;z-index:251660288" stroked="f" strokeweight="2.5pt">
          <v:shadow color="#868686"/>
        </v:rect>
      </w:pict>
    </w:r>
    <w:r w:rsidRPr="00AD0463">
      <w:rPr>
        <w:rFonts w:ascii="Times New Roman" w:hAnsi="Times New Roman"/>
        <w:sz w:val="24"/>
        <w:szCs w:val="24"/>
      </w:rPr>
      <w:fldChar w:fldCharType="begin"/>
    </w:r>
    <w:r w:rsidRPr="00AD0463">
      <w:rPr>
        <w:rFonts w:ascii="Times New Roman" w:hAnsi="Times New Roman"/>
        <w:sz w:val="24"/>
        <w:szCs w:val="24"/>
      </w:rPr>
      <w:instrText>PAGE   \* MERGEFORMAT</w:instrText>
    </w:r>
    <w:r w:rsidRPr="00AD0463">
      <w:rPr>
        <w:rFonts w:ascii="Times New Roman" w:hAnsi="Times New Roman"/>
        <w:sz w:val="24"/>
        <w:szCs w:val="24"/>
      </w:rPr>
      <w:fldChar w:fldCharType="separate"/>
    </w:r>
    <w:r w:rsidR="00F7783F">
      <w:rPr>
        <w:rFonts w:ascii="Times New Roman" w:hAnsi="Times New Roman"/>
        <w:noProof/>
        <w:sz w:val="24"/>
        <w:szCs w:val="24"/>
      </w:rPr>
      <w:t>29</w:t>
    </w:r>
    <w:r w:rsidRPr="00AD046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DEB"/>
    <w:multiLevelType w:val="hybridMultilevel"/>
    <w:tmpl w:val="CF347B7C"/>
    <w:lvl w:ilvl="0" w:tplc="B01461A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8190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18C3"/>
    <w:multiLevelType w:val="hybridMultilevel"/>
    <w:tmpl w:val="539CEC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5B513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  <w:rPr>
        <w:rFonts w:cs="Times New Roman"/>
        <w:sz w:val="28"/>
        <w:szCs w:val="28"/>
      </w:rPr>
    </w:lvl>
  </w:abstractNum>
  <w:abstractNum w:abstractNumId="4">
    <w:nsid w:val="3669097E"/>
    <w:multiLevelType w:val="hybridMultilevel"/>
    <w:tmpl w:val="99D2B4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D2E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570"/>
        </w:tabs>
        <w:ind w:left="57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930"/>
        </w:tabs>
        <w:ind w:left="93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hint="default"/>
      </w:rPr>
    </w:lvl>
  </w:abstractNum>
  <w:abstractNum w:abstractNumId="6">
    <w:nsid w:val="417D07D2"/>
    <w:multiLevelType w:val="hybridMultilevel"/>
    <w:tmpl w:val="606A52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pacing w:val="0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2529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30"/>
        </w:tabs>
        <w:ind w:left="93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90"/>
        </w:tabs>
        <w:ind w:left="129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650"/>
        </w:tabs>
        <w:ind w:left="165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010"/>
        </w:tabs>
        <w:ind w:left="201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70"/>
        </w:tabs>
        <w:ind w:left="237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730"/>
        </w:tabs>
        <w:ind w:left="273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90"/>
        </w:tabs>
        <w:ind w:left="3090" w:hanging="360"/>
      </w:pPr>
      <w:rPr>
        <w:rFonts w:cs="Times New Roman"/>
        <w:sz w:val="28"/>
        <w:szCs w:val="28"/>
      </w:rPr>
    </w:lvl>
  </w:abstractNum>
  <w:abstractNum w:abstractNumId="8">
    <w:nsid w:val="696F02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570"/>
        </w:tabs>
        <w:ind w:left="57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930"/>
        </w:tabs>
        <w:ind w:left="93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7783F"/>
    <w:rsid w:val="0046308B"/>
    <w:rsid w:val="0067363F"/>
    <w:rsid w:val="00840815"/>
    <w:rsid w:val="00F7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3F"/>
    <w:pPr>
      <w:suppressAutoHyphens/>
    </w:pPr>
    <w:rPr>
      <w:rFonts w:ascii="Calibri" w:eastAsia="Times New Roman" w:hAnsi="Calibri" w:cs="Arial"/>
      <w:color w:val="00000A"/>
      <w:lang w:val="uk-UA"/>
    </w:rPr>
  </w:style>
  <w:style w:type="paragraph" w:styleId="1">
    <w:name w:val="heading 1"/>
    <w:basedOn w:val="a"/>
    <w:link w:val="10"/>
    <w:qFormat/>
    <w:rsid w:val="00F7783F"/>
    <w:pPr>
      <w:keepNext/>
      <w:spacing w:after="0" w:line="240" w:lineRule="auto"/>
      <w:ind w:left="360" w:firstLine="348"/>
      <w:outlineLvl w:val="0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paragraph" w:styleId="2">
    <w:name w:val="heading 2"/>
    <w:basedOn w:val="a0"/>
    <w:link w:val="20"/>
    <w:uiPriority w:val="9"/>
    <w:qFormat/>
    <w:rsid w:val="00F7783F"/>
    <w:pPr>
      <w:outlineLvl w:val="1"/>
    </w:pPr>
    <w:rPr>
      <w:rFonts w:ascii="Cambria" w:eastAsia="Times New Roman" w:hAnsi="Cambria" w:cs="Times New Roman"/>
      <w:b/>
      <w:i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7783F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rsid w:val="00F7783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"/>
    <w:rsid w:val="00F7783F"/>
    <w:rPr>
      <w:rFonts w:ascii="Cambria" w:eastAsia="Times New Roman" w:hAnsi="Cambria" w:cs="Times New Roman"/>
      <w:b/>
      <w:i/>
      <w:color w:val="00000A"/>
      <w:sz w:val="28"/>
      <w:szCs w:val="20"/>
    </w:rPr>
  </w:style>
  <w:style w:type="paragraph" w:customStyle="1" w:styleId="a0">
    <w:name w:val="Заголовок"/>
    <w:basedOn w:val="a"/>
    <w:next w:val="a4"/>
    <w:rsid w:val="00F778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2"/>
    <w:rsid w:val="00F7783F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Основной текст Знак"/>
    <w:basedOn w:val="a1"/>
    <w:link w:val="a4"/>
    <w:uiPriority w:val="99"/>
    <w:rsid w:val="00F7783F"/>
    <w:rPr>
      <w:rFonts w:ascii="Calibri" w:eastAsia="Times New Roman" w:hAnsi="Calibri" w:cs="Arial"/>
      <w:color w:val="00000A"/>
      <w:lang w:val="uk-UA"/>
    </w:rPr>
  </w:style>
  <w:style w:type="character" w:customStyle="1" w:styleId="12">
    <w:name w:val="Основной текст Знак1"/>
    <w:link w:val="a4"/>
    <w:locked/>
    <w:rsid w:val="00F7783F"/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a6">
    <w:name w:val="Основной текст с отступом Знак"/>
    <w:rsid w:val="00F7783F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2"/>
    <w:link w:val="21"/>
    <w:locked/>
    <w:rsid w:val="00F7783F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rsid w:val="00F7783F"/>
    <w:pPr>
      <w:spacing w:after="120" w:line="480" w:lineRule="auto"/>
    </w:pPr>
    <w:rPr>
      <w:rFonts w:ascii="Times New Roman" w:eastAsiaTheme="minorHAnsi" w:hAnsi="Times New Roman" w:cstheme="minorBidi"/>
      <w:color w:val="auto"/>
      <w:sz w:val="24"/>
      <w:lang w:eastAsia="ru-RU"/>
    </w:rPr>
  </w:style>
  <w:style w:type="character" w:customStyle="1" w:styleId="23">
    <w:name w:val="Основной текст 2 Знак"/>
    <w:basedOn w:val="a1"/>
    <w:link w:val="21"/>
    <w:rsid w:val="00F7783F"/>
    <w:rPr>
      <w:rFonts w:ascii="Calibri" w:eastAsia="Times New Roman" w:hAnsi="Calibri" w:cs="Arial"/>
      <w:color w:val="00000A"/>
      <w:lang w:val="uk-UA"/>
    </w:rPr>
  </w:style>
  <w:style w:type="character" w:customStyle="1" w:styleId="a7">
    <w:name w:val="Название Знак"/>
    <w:rsid w:val="00F7783F"/>
    <w:rPr>
      <w:rFonts w:ascii="Times New Roman" w:hAnsi="Times New Roman"/>
      <w:sz w:val="24"/>
      <w:lang w:eastAsia="ru-RU"/>
    </w:rPr>
  </w:style>
  <w:style w:type="character" w:customStyle="1" w:styleId="4">
    <w:name w:val="Знак Знак4"/>
    <w:locked/>
    <w:rsid w:val="00F7783F"/>
    <w:rPr>
      <w:sz w:val="24"/>
      <w:lang w:val="uk-UA" w:eastAsia="ru-RU"/>
    </w:rPr>
  </w:style>
  <w:style w:type="character" w:customStyle="1" w:styleId="a8">
    <w:name w:val="Текст Знак"/>
    <w:locked/>
    <w:rsid w:val="00F7783F"/>
    <w:rPr>
      <w:rFonts w:ascii="Courier New" w:hAnsi="Courier New"/>
      <w:lang w:eastAsia="ru-RU"/>
    </w:rPr>
  </w:style>
  <w:style w:type="character" w:customStyle="1" w:styleId="13">
    <w:name w:val="Текст Знак1"/>
    <w:semiHidden/>
    <w:rsid w:val="00F7783F"/>
    <w:rPr>
      <w:rFonts w:ascii="Consolas" w:hAnsi="Consolas"/>
      <w:sz w:val="21"/>
    </w:rPr>
  </w:style>
  <w:style w:type="character" w:styleId="a9">
    <w:name w:val="Strong"/>
    <w:uiPriority w:val="22"/>
    <w:qFormat/>
    <w:rsid w:val="00F7783F"/>
    <w:rPr>
      <w:b/>
    </w:rPr>
  </w:style>
  <w:style w:type="character" w:customStyle="1" w:styleId="apple-style-span">
    <w:name w:val="apple-style-span"/>
    <w:rsid w:val="00F7783F"/>
  </w:style>
  <w:style w:type="character" w:customStyle="1" w:styleId="-">
    <w:name w:val="Интернет-ссылка"/>
    <w:rsid w:val="00F7783F"/>
    <w:rPr>
      <w:color w:val="0000FF"/>
      <w:u w:val="single"/>
    </w:rPr>
  </w:style>
  <w:style w:type="character" w:customStyle="1" w:styleId="style221">
    <w:name w:val="style221"/>
    <w:rsid w:val="00F7783F"/>
    <w:rPr>
      <w:color w:val="663300"/>
      <w:sz w:val="18"/>
    </w:rPr>
  </w:style>
  <w:style w:type="character" w:customStyle="1" w:styleId="3">
    <w:name w:val="Знак Знак3"/>
    <w:locked/>
    <w:rsid w:val="00F7783F"/>
    <w:rPr>
      <w:sz w:val="28"/>
      <w:lang w:val="ru-RU" w:eastAsia="ru-RU"/>
    </w:rPr>
  </w:style>
  <w:style w:type="character" w:customStyle="1" w:styleId="14">
    <w:name w:val="Знак Знак1"/>
    <w:locked/>
    <w:rsid w:val="00F7783F"/>
    <w:rPr>
      <w:sz w:val="24"/>
      <w:lang w:val="ru-RU" w:eastAsia="ru-RU"/>
    </w:rPr>
  </w:style>
  <w:style w:type="character" w:customStyle="1" w:styleId="wmi-callto">
    <w:name w:val="wmi-callto"/>
    <w:rsid w:val="00F7783F"/>
  </w:style>
  <w:style w:type="character" w:customStyle="1" w:styleId="s1">
    <w:name w:val="s1"/>
    <w:rsid w:val="00F7783F"/>
  </w:style>
  <w:style w:type="character" w:customStyle="1" w:styleId="s2">
    <w:name w:val="s2"/>
    <w:rsid w:val="00F7783F"/>
  </w:style>
  <w:style w:type="character" w:customStyle="1" w:styleId="apple-converted-space">
    <w:name w:val="apple-converted-space"/>
    <w:rsid w:val="00F7783F"/>
    <w:rPr>
      <w:rFonts w:ascii="Times New Roman" w:hAnsi="Times New Roman"/>
    </w:rPr>
  </w:style>
  <w:style w:type="character" w:customStyle="1" w:styleId="aa">
    <w:name w:val="Верхний колонтитул Знак"/>
    <w:uiPriority w:val="99"/>
    <w:rsid w:val="00F7783F"/>
  </w:style>
  <w:style w:type="character" w:customStyle="1" w:styleId="ab">
    <w:name w:val="Нижний колонтитул Знак"/>
    <w:uiPriority w:val="99"/>
    <w:rsid w:val="00F7783F"/>
  </w:style>
  <w:style w:type="character" w:customStyle="1" w:styleId="ac">
    <w:name w:val="Текст выноски Знак"/>
    <w:uiPriority w:val="99"/>
    <w:semiHidden/>
    <w:rsid w:val="00F7783F"/>
    <w:rPr>
      <w:rFonts w:ascii="Tahoma" w:hAnsi="Tahoma"/>
      <w:sz w:val="16"/>
    </w:rPr>
  </w:style>
  <w:style w:type="character" w:customStyle="1" w:styleId="ListLabel1">
    <w:name w:val="ListLabel 1"/>
    <w:rsid w:val="00F7783F"/>
  </w:style>
  <w:style w:type="character" w:customStyle="1" w:styleId="ListLabel2">
    <w:name w:val="ListLabel 2"/>
    <w:rsid w:val="00F7783F"/>
  </w:style>
  <w:style w:type="character" w:customStyle="1" w:styleId="ListLabel3">
    <w:name w:val="ListLabel 3"/>
    <w:rsid w:val="00F7783F"/>
    <w:rPr>
      <w:b/>
      <w:sz w:val="28"/>
    </w:rPr>
  </w:style>
  <w:style w:type="character" w:customStyle="1" w:styleId="ListLabel4">
    <w:name w:val="ListLabel 4"/>
    <w:rsid w:val="00F7783F"/>
    <w:rPr>
      <w:sz w:val="24"/>
    </w:rPr>
  </w:style>
  <w:style w:type="character" w:customStyle="1" w:styleId="ListLabel5">
    <w:name w:val="ListLabel 5"/>
    <w:rsid w:val="00F7783F"/>
    <w:rPr>
      <w:rFonts w:eastAsia="Times New Roman"/>
    </w:rPr>
  </w:style>
  <w:style w:type="character" w:customStyle="1" w:styleId="ListLabel6">
    <w:name w:val="ListLabel 6"/>
    <w:rsid w:val="00F7783F"/>
  </w:style>
  <w:style w:type="character" w:customStyle="1" w:styleId="ListLabel7">
    <w:name w:val="ListLabel 7"/>
    <w:rsid w:val="00F7783F"/>
  </w:style>
  <w:style w:type="character" w:customStyle="1" w:styleId="ListLabel8">
    <w:name w:val="ListLabel 8"/>
    <w:rsid w:val="00F7783F"/>
  </w:style>
  <w:style w:type="character" w:customStyle="1" w:styleId="ListLabel9">
    <w:name w:val="ListLabel 9"/>
    <w:rsid w:val="00F7783F"/>
  </w:style>
  <w:style w:type="character" w:customStyle="1" w:styleId="ad">
    <w:name w:val="Маркеры списка"/>
    <w:rsid w:val="00F7783F"/>
    <w:rPr>
      <w:rFonts w:ascii="OpenSymbol" w:hAnsi="OpenSymbol"/>
    </w:rPr>
  </w:style>
  <w:style w:type="character" w:customStyle="1" w:styleId="ListLabel10">
    <w:name w:val="ListLabel 10"/>
    <w:rsid w:val="00F7783F"/>
  </w:style>
  <w:style w:type="character" w:customStyle="1" w:styleId="ListLabel11">
    <w:name w:val="ListLabel 11"/>
    <w:rsid w:val="00F7783F"/>
  </w:style>
  <w:style w:type="character" w:customStyle="1" w:styleId="ListLabel12">
    <w:name w:val="ListLabel 12"/>
    <w:rsid w:val="00F7783F"/>
  </w:style>
  <w:style w:type="character" w:customStyle="1" w:styleId="ListLabel13">
    <w:name w:val="ListLabel 13"/>
    <w:rsid w:val="00F7783F"/>
  </w:style>
  <w:style w:type="character" w:customStyle="1" w:styleId="ListLabel14">
    <w:name w:val="ListLabel 14"/>
    <w:rsid w:val="00F7783F"/>
  </w:style>
  <w:style w:type="character" w:customStyle="1" w:styleId="ListLabel15">
    <w:name w:val="ListLabel 15"/>
    <w:rsid w:val="00F7783F"/>
  </w:style>
  <w:style w:type="character" w:customStyle="1" w:styleId="ListLabel16">
    <w:name w:val="ListLabel 16"/>
    <w:rsid w:val="00F7783F"/>
  </w:style>
  <w:style w:type="character" w:customStyle="1" w:styleId="ListLabel17">
    <w:name w:val="ListLabel 17"/>
    <w:rsid w:val="00F7783F"/>
  </w:style>
  <w:style w:type="character" w:customStyle="1" w:styleId="ae">
    <w:name w:val="Символ нумерации"/>
    <w:rsid w:val="00F7783F"/>
    <w:rPr>
      <w:sz w:val="28"/>
    </w:rPr>
  </w:style>
  <w:style w:type="character" w:customStyle="1" w:styleId="ListLabel18">
    <w:name w:val="ListLabel 18"/>
    <w:rsid w:val="00F7783F"/>
  </w:style>
  <w:style w:type="character" w:customStyle="1" w:styleId="ListLabel19">
    <w:name w:val="ListLabel 19"/>
    <w:rsid w:val="00F7783F"/>
  </w:style>
  <w:style w:type="character" w:customStyle="1" w:styleId="ListLabel20">
    <w:name w:val="ListLabel 20"/>
    <w:rsid w:val="00F7783F"/>
  </w:style>
  <w:style w:type="character" w:customStyle="1" w:styleId="ListLabel21">
    <w:name w:val="ListLabel 21"/>
    <w:rsid w:val="00F7783F"/>
  </w:style>
  <w:style w:type="character" w:customStyle="1" w:styleId="ListLabel22">
    <w:name w:val="ListLabel 22"/>
    <w:rsid w:val="00F7783F"/>
  </w:style>
  <w:style w:type="character" w:customStyle="1" w:styleId="ListLabel23">
    <w:name w:val="ListLabel 23"/>
    <w:rsid w:val="00F7783F"/>
    <w:rPr>
      <w:sz w:val="28"/>
    </w:rPr>
  </w:style>
  <w:style w:type="character" w:customStyle="1" w:styleId="ListLabel24">
    <w:name w:val="ListLabel 24"/>
    <w:rsid w:val="00F7783F"/>
  </w:style>
  <w:style w:type="character" w:customStyle="1" w:styleId="ListLabel25">
    <w:name w:val="ListLabel 25"/>
    <w:rsid w:val="00F7783F"/>
  </w:style>
  <w:style w:type="character" w:customStyle="1" w:styleId="ListLabel26">
    <w:name w:val="ListLabel 26"/>
    <w:rsid w:val="00F7783F"/>
  </w:style>
  <w:style w:type="character" w:customStyle="1" w:styleId="ListLabel27">
    <w:name w:val="ListLabel 27"/>
    <w:rsid w:val="00F7783F"/>
  </w:style>
  <w:style w:type="character" w:customStyle="1" w:styleId="ListLabel28">
    <w:name w:val="ListLabel 28"/>
    <w:rsid w:val="00F7783F"/>
  </w:style>
  <w:style w:type="character" w:customStyle="1" w:styleId="ListLabel29">
    <w:name w:val="ListLabel 29"/>
    <w:rsid w:val="00F7783F"/>
    <w:rPr>
      <w:sz w:val="28"/>
    </w:rPr>
  </w:style>
  <w:style w:type="character" w:customStyle="1" w:styleId="ListLabel30">
    <w:name w:val="ListLabel 30"/>
    <w:rsid w:val="00F7783F"/>
  </w:style>
  <w:style w:type="character" w:customStyle="1" w:styleId="ListLabel31">
    <w:name w:val="ListLabel 31"/>
    <w:rsid w:val="00F7783F"/>
  </w:style>
  <w:style w:type="character" w:customStyle="1" w:styleId="ListLabel32">
    <w:name w:val="ListLabel 32"/>
    <w:rsid w:val="00F7783F"/>
  </w:style>
  <w:style w:type="character" w:customStyle="1" w:styleId="ListLabel33">
    <w:name w:val="ListLabel 33"/>
    <w:rsid w:val="00F7783F"/>
  </w:style>
  <w:style w:type="character" w:customStyle="1" w:styleId="ListLabel34">
    <w:name w:val="ListLabel 34"/>
    <w:rsid w:val="00F7783F"/>
  </w:style>
  <w:style w:type="character" w:customStyle="1" w:styleId="ListLabel35">
    <w:name w:val="ListLabel 35"/>
    <w:rsid w:val="00F7783F"/>
    <w:rPr>
      <w:sz w:val="28"/>
    </w:rPr>
  </w:style>
  <w:style w:type="character" w:customStyle="1" w:styleId="ListLabel36">
    <w:name w:val="ListLabel 36"/>
    <w:rsid w:val="00F7783F"/>
  </w:style>
  <w:style w:type="character" w:customStyle="1" w:styleId="ListLabel37">
    <w:name w:val="ListLabel 37"/>
    <w:rsid w:val="00F7783F"/>
  </w:style>
  <w:style w:type="character" w:customStyle="1" w:styleId="ListLabel38">
    <w:name w:val="ListLabel 38"/>
    <w:rsid w:val="00F7783F"/>
  </w:style>
  <w:style w:type="character" w:customStyle="1" w:styleId="ListLabel39">
    <w:name w:val="ListLabel 39"/>
    <w:rsid w:val="00F7783F"/>
  </w:style>
  <w:style w:type="character" w:customStyle="1" w:styleId="ListLabel40">
    <w:name w:val="ListLabel 40"/>
    <w:rsid w:val="00F7783F"/>
  </w:style>
  <w:style w:type="character" w:customStyle="1" w:styleId="ListLabel41">
    <w:name w:val="ListLabel 41"/>
    <w:rsid w:val="00F7783F"/>
    <w:rPr>
      <w:sz w:val="28"/>
    </w:rPr>
  </w:style>
  <w:style w:type="character" w:customStyle="1" w:styleId="meta-value">
    <w:name w:val="meta-value"/>
    <w:rsid w:val="00F7783F"/>
  </w:style>
  <w:style w:type="character" w:customStyle="1" w:styleId="citationvolume">
    <w:name w:val="citationvolume"/>
    <w:rsid w:val="00F7783F"/>
  </w:style>
  <w:style w:type="character" w:customStyle="1" w:styleId="ListLabel42">
    <w:name w:val="ListLabel 42"/>
    <w:rsid w:val="00F7783F"/>
  </w:style>
  <w:style w:type="character" w:customStyle="1" w:styleId="ListLabel43">
    <w:name w:val="ListLabel 43"/>
    <w:rsid w:val="00F7783F"/>
  </w:style>
  <w:style w:type="character" w:customStyle="1" w:styleId="ListLabel44">
    <w:name w:val="ListLabel 44"/>
    <w:rsid w:val="00F7783F"/>
  </w:style>
  <w:style w:type="character" w:customStyle="1" w:styleId="ListLabel45">
    <w:name w:val="ListLabel 45"/>
    <w:rsid w:val="00F7783F"/>
  </w:style>
  <w:style w:type="character" w:customStyle="1" w:styleId="ListLabel46">
    <w:name w:val="ListLabel 46"/>
    <w:rsid w:val="00F7783F"/>
  </w:style>
  <w:style w:type="character" w:customStyle="1" w:styleId="ListLabel47">
    <w:name w:val="ListLabel 47"/>
    <w:rsid w:val="00F7783F"/>
    <w:rPr>
      <w:sz w:val="28"/>
    </w:rPr>
  </w:style>
  <w:style w:type="character" w:customStyle="1" w:styleId="FontStyle11">
    <w:name w:val="Font Style11"/>
    <w:rsid w:val="00F7783F"/>
    <w:rPr>
      <w:rFonts w:ascii="Calibri" w:hAnsi="Calibri"/>
      <w:sz w:val="26"/>
    </w:rPr>
  </w:style>
  <w:style w:type="character" w:customStyle="1" w:styleId="ListLabel48">
    <w:name w:val="ListLabel 48"/>
    <w:rsid w:val="00F7783F"/>
  </w:style>
  <w:style w:type="character" w:customStyle="1" w:styleId="ListLabel49">
    <w:name w:val="ListLabel 49"/>
    <w:rsid w:val="00F7783F"/>
  </w:style>
  <w:style w:type="character" w:customStyle="1" w:styleId="ListLabel50">
    <w:name w:val="ListLabel 50"/>
    <w:rsid w:val="00F7783F"/>
  </w:style>
  <w:style w:type="character" w:customStyle="1" w:styleId="ListLabel51">
    <w:name w:val="ListLabel 51"/>
    <w:rsid w:val="00F7783F"/>
  </w:style>
  <w:style w:type="character" w:customStyle="1" w:styleId="ListLabel52">
    <w:name w:val="ListLabel 52"/>
    <w:rsid w:val="00F7783F"/>
  </w:style>
  <w:style w:type="character" w:customStyle="1" w:styleId="ListLabel53">
    <w:name w:val="ListLabel 53"/>
    <w:rsid w:val="00F7783F"/>
    <w:rPr>
      <w:sz w:val="28"/>
    </w:rPr>
  </w:style>
  <w:style w:type="character" w:customStyle="1" w:styleId="ListLabel54">
    <w:name w:val="ListLabel 54"/>
    <w:rsid w:val="00F7783F"/>
  </w:style>
  <w:style w:type="character" w:customStyle="1" w:styleId="ListLabel55">
    <w:name w:val="ListLabel 55"/>
    <w:rsid w:val="00F7783F"/>
  </w:style>
  <w:style w:type="character" w:customStyle="1" w:styleId="ListLabel56">
    <w:name w:val="ListLabel 56"/>
    <w:rsid w:val="00F7783F"/>
  </w:style>
  <w:style w:type="character" w:customStyle="1" w:styleId="ListLabel57">
    <w:name w:val="ListLabel 57"/>
    <w:rsid w:val="00F7783F"/>
  </w:style>
  <w:style w:type="character" w:customStyle="1" w:styleId="ListLabel58">
    <w:name w:val="ListLabel 58"/>
    <w:rsid w:val="00F7783F"/>
  </w:style>
  <w:style w:type="character" w:customStyle="1" w:styleId="ListLabel59">
    <w:name w:val="ListLabel 59"/>
    <w:rsid w:val="00F7783F"/>
    <w:rPr>
      <w:sz w:val="28"/>
    </w:rPr>
  </w:style>
  <w:style w:type="character" w:customStyle="1" w:styleId="ListLabel60">
    <w:name w:val="ListLabel 60"/>
    <w:rsid w:val="00F7783F"/>
  </w:style>
  <w:style w:type="character" w:customStyle="1" w:styleId="ListLabel61">
    <w:name w:val="ListLabel 61"/>
    <w:rsid w:val="00F7783F"/>
  </w:style>
  <w:style w:type="character" w:customStyle="1" w:styleId="ListLabel62">
    <w:name w:val="ListLabel 62"/>
    <w:rsid w:val="00F7783F"/>
  </w:style>
  <w:style w:type="character" w:customStyle="1" w:styleId="ListLabel63">
    <w:name w:val="ListLabel 63"/>
    <w:rsid w:val="00F7783F"/>
  </w:style>
  <w:style w:type="character" w:customStyle="1" w:styleId="ListLabel64">
    <w:name w:val="ListLabel 64"/>
    <w:rsid w:val="00F7783F"/>
  </w:style>
  <w:style w:type="character" w:customStyle="1" w:styleId="ListLabel65">
    <w:name w:val="ListLabel 65"/>
    <w:rsid w:val="00F7783F"/>
    <w:rPr>
      <w:sz w:val="28"/>
    </w:rPr>
  </w:style>
  <w:style w:type="character" w:customStyle="1" w:styleId="ListLabel66">
    <w:name w:val="ListLabel 66"/>
    <w:rsid w:val="00F7783F"/>
  </w:style>
  <w:style w:type="character" w:customStyle="1" w:styleId="ListLabel67">
    <w:name w:val="ListLabel 67"/>
    <w:rsid w:val="00F7783F"/>
  </w:style>
  <w:style w:type="character" w:customStyle="1" w:styleId="ListLabel68">
    <w:name w:val="ListLabel 68"/>
    <w:rsid w:val="00F7783F"/>
  </w:style>
  <w:style w:type="character" w:customStyle="1" w:styleId="ListLabel69">
    <w:name w:val="ListLabel 69"/>
    <w:rsid w:val="00F7783F"/>
  </w:style>
  <w:style w:type="character" w:customStyle="1" w:styleId="ListLabel70">
    <w:name w:val="ListLabel 70"/>
    <w:rsid w:val="00F7783F"/>
  </w:style>
  <w:style w:type="character" w:customStyle="1" w:styleId="ListLabel71">
    <w:name w:val="ListLabel 71"/>
    <w:rsid w:val="00F7783F"/>
    <w:rPr>
      <w:sz w:val="28"/>
    </w:rPr>
  </w:style>
  <w:style w:type="character" w:customStyle="1" w:styleId="ListLabel72">
    <w:name w:val="ListLabel 72"/>
    <w:rsid w:val="00F7783F"/>
  </w:style>
  <w:style w:type="character" w:customStyle="1" w:styleId="ListLabel73">
    <w:name w:val="ListLabel 73"/>
    <w:rsid w:val="00F7783F"/>
  </w:style>
  <w:style w:type="character" w:customStyle="1" w:styleId="ListLabel74">
    <w:name w:val="ListLabel 74"/>
    <w:rsid w:val="00F7783F"/>
  </w:style>
  <w:style w:type="character" w:customStyle="1" w:styleId="ListLabel75">
    <w:name w:val="ListLabel 75"/>
    <w:rsid w:val="00F7783F"/>
  </w:style>
  <w:style w:type="character" w:customStyle="1" w:styleId="ListLabel76">
    <w:name w:val="ListLabel 76"/>
    <w:rsid w:val="00F7783F"/>
  </w:style>
  <w:style w:type="character" w:customStyle="1" w:styleId="ListLabel77">
    <w:name w:val="ListLabel 77"/>
    <w:rsid w:val="00F7783F"/>
    <w:rPr>
      <w:sz w:val="28"/>
    </w:rPr>
  </w:style>
  <w:style w:type="character" w:customStyle="1" w:styleId="ListLabel78">
    <w:name w:val="ListLabel 78"/>
    <w:rsid w:val="00F7783F"/>
    <w:rPr>
      <w:rFonts w:eastAsia="Times New Roman"/>
      <w:sz w:val="28"/>
    </w:rPr>
  </w:style>
  <w:style w:type="character" w:customStyle="1" w:styleId="ListLabel79">
    <w:name w:val="ListLabel 79"/>
    <w:rsid w:val="00F7783F"/>
    <w:rPr>
      <w:sz w:val="28"/>
    </w:rPr>
  </w:style>
  <w:style w:type="paragraph" w:styleId="af">
    <w:name w:val="List"/>
    <w:basedOn w:val="a4"/>
    <w:rsid w:val="00F7783F"/>
    <w:rPr>
      <w:rFonts w:cs="Mangal"/>
    </w:rPr>
  </w:style>
  <w:style w:type="paragraph" w:styleId="af0">
    <w:name w:val="Title"/>
    <w:basedOn w:val="a"/>
    <w:link w:val="15"/>
    <w:qFormat/>
    <w:rsid w:val="00F7783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  <w:lang w:val="ru-RU"/>
    </w:rPr>
  </w:style>
  <w:style w:type="character" w:customStyle="1" w:styleId="15">
    <w:name w:val="Название Знак1"/>
    <w:basedOn w:val="a1"/>
    <w:link w:val="af0"/>
    <w:rsid w:val="00F7783F"/>
    <w:rPr>
      <w:rFonts w:ascii="Cambria" w:eastAsia="Times New Roman" w:hAnsi="Cambria" w:cs="Times New Roman"/>
      <w:b/>
      <w:color w:val="00000A"/>
      <w:kern w:val="28"/>
      <w:sz w:val="32"/>
      <w:szCs w:val="20"/>
    </w:rPr>
  </w:style>
  <w:style w:type="paragraph" w:styleId="16">
    <w:name w:val="index 1"/>
    <w:basedOn w:val="a"/>
    <w:next w:val="a"/>
    <w:autoRedefine/>
    <w:semiHidden/>
    <w:rsid w:val="00F7783F"/>
    <w:pPr>
      <w:ind w:left="220" w:hanging="220"/>
    </w:pPr>
  </w:style>
  <w:style w:type="paragraph" w:styleId="af1">
    <w:name w:val="index heading"/>
    <w:basedOn w:val="a"/>
    <w:rsid w:val="00F7783F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F7783F"/>
    <w:pPr>
      <w:suppressLineNumbers/>
      <w:spacing w:before="120" w:after="0" w:line="240" w:lineRule="auto"/>
      <w:jc w:val="center"/>
    </w:pPr>
    <w:rPr>
      <w:rFonts w:ascii="Times New Roman" w:hAnsi="Times New Roman" w:cs="Times New Roman"/>
      <w:i/>
      <w:iCs/>
      <w:sz w:val="28"/>
      <w:szCs w:val="24"/>
      <w:lang w:eastAsia="ru-RU"/>
    </w:rPr>
  </w:style>
  <w:style w:type="paragraph" w:customStyle="1" w:styleId="ListParagraph">
    <w:name w:val="List Paragraph"/>
    <w:basedOn w:val="a"/>
    <w:rsid w:val="00F7783F"/>
    <w:pPr>
      <w:ind w:left="720"/>
    </w:pPr>
  </w:style>
  <w:style w:type="paragraph" w:styleId="af3">
    <w:name w:val="Body Text Indent"/>
    <w:basedOn w:val="a"/>
    <w:link w:val="17"/>
    <w:rsid w:val="00F7783F"/>
    <w:pPr>
      <w:spacing w:after="120" w:line="240" w:lineRule="auto"/>
      <w:ind w:left="283"/>
    </w:pPr>
    <w:rPr>
      <w:rFonts w:cs="Times New Roman"/>
      <w:sz w:val="20"/>
      <w:szCs w:val="20"/>
      <w:lang w:val="ru-RU"/>
    </w:rPr>
  </w:style>
  <w:style w:type="character" w:customStyle="1" w:styleId="17">
    <w:name w:val="Основной текст с отступом Знак1"/>
    <w:basedOn w:val="a1"/>
    <w:link w:val="af3"/>
    <w:rsid w:val="00F7783F"/>
    <w:rPr>
      <w:rFonts w:ascii="Calibri" w:eastAsia="Times New Roman" w:hAnsi="Calibri" w:cs="Times New Roman"/>
      <w:color w:val="00000A"/>
      <w:sz w:val="20"/>
      <w:szCs w:val="20"/>
    </w:rPr>
  </w:style>
  <w:style w:type="paragraph" w:styleId="24">
    <w:name w:val="Body Text Indent 2"/>
    <w:basedOn w:val="a"/>
    <w:link w:val="25"/>
    <w:rsid w:val="00F7783F"/>
    <w:pPr>
      <w:spacing w:after="120" w:line="480" w:lineRule="auto"/>
      <w:ind w:left="283"/>
    </w:pPr>
    <w:rPr>
      <w:rFonts w:cs="Times New Roman"/>
      <w:sz w:val="20"/>
      <w:szCs w:val="20"/>
      <w:lang w:val="ru-RU"/>
    </w:rPr>
  </w:style>
  <w:style w:type="character" w:customStyle="1" w:styleId="25">
    <w:name w:val="Основной текст с отступом 2 Знак"/>
    <w:basedOn w:val="a1"/>
    <w:link w:val="24"/>
    <w:rsid w:val="00F7783F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western">
    <w:name w:val="western"/>
    <w:basedOn w:val="a"/>
    <w:rsid w:val="00F7783F"/>
    <w:pPr>
      <w:spacing w:before="28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uthor">
    <w:name w:val="author"/>
    <w:basedOn w:val="a"/>
    <w:rsid w:val="00F7783F"/>
    <w:pPr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4">
    <w:name w:val="Plain Text"/>
    <w:basedOn w:val="a"/>
    <w:link w:val="26"/>
    <w:rsid w:val="00F7783F"/>
    <w:pPr>
      <w:spacing w:after="0" w:line="240" w:lineRule="auto"/>
    </w:pPr>
    <w:rPr>
      <w:rFonts w:ascii="Courier New" w:hAnsi="Courier New" w:cs="Times New Roman"/>
      <w:sz w:val="20"/>
      <w:szCs w:val="20"/>
      <w:lang w:val="ru-RU"/>
    </w:rPr>
  </w:style>
  <w:style w:type="character" w:customStyle="1" w:styleId="26">
    <w:name w:val="Текст Знак2"/>
    <w:basedOn w:val="a1"/>
    <w:link w:val="af4"/>
    <w:rsid w:val="00F7783F"/>
    <w:rPr>
      <w:rFonts w:ascii="Courier New" w:eastAsia="Times New Roman" w:hAnsi="Courier New" w:cs="Times New Roman"/>
      <w:color w:val="00000A"/>
      <w:sz w:val="20"/>
      <w:szCs w:val="20"/>
    </w:rPr>
  </w:style>
  <w:style w:type="paragraph" w:customStyle="1" w:styleId="Section">
    <w:name w:val="Section"/>
    <w:aliases w:val="Heading 1"/>
    <w:basedOn w:val="a"/>
    <w:rsid w:val="00F7783F"/>
    <w:pPr>
      <w:keepNext/>
      <w:widowControl w:val="0"/>
      <w:spacing w:before="240" w:after="160" w:line="240" w:lineRule="auto"/>
    </w:pPr>
    <w:rPr>
      <w:rFonts w:ascii="Times New Roman" w:hAnsi="Times New Roman" w:cs="Times New Roman"/>
      <w:b/>
      <w:bCs/>
      <w:sz w:val="34"/>
      <w:szCs w:val="34"/>
      <w:lang w:eastAsia="ru-RU"/>
    </w:rPr>
  </w:style>
  <w:style w:type="paragraph" w:styleId="af5">
    <w:name w:val="Normal (Web)"/>
    <w:basedOn w:val="a"/>
    <w:uiPriority w:val="99"/>
    <w:rsid w:val="00F7783F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7783F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7783F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semiHidden/>
    <w:rsid w:val="00F7783F"/>
    <w:rPr>
      <w:color w:val="00000A"/>
      <w:lang w:val="ru-RU" w:eastAsia="en-US"/>
    </w:rPr>
  </w:style>
  <w:style w:type="character" w:customStyle="1" w:styleId="212">
    <w:name w:val="Основной текст 2 Знак12"/>
    <w:semiHidden/>
    <w:rsid w:val="00F7783F"/>
    <w:rPr>
      <w:color w:val="00000A"/>
      <w:lang w:val="ru-RU" w:eastAsia="en-US"/>
    </w:rPr>
  </w:style>
  <w:style w:type="character" w:customStyle="1" w:styleId="211">
    <w:name w:val="Основной текст 2 Знак11"/>
    <w:semiHidden/>
    <w:rsid w:val="00F7783F"/>
    <w:rPr>
      <w:color w:val="00000A"/>
      <w:lang w:val="ru-RU" w:eastAsia="en-US"/>
    </w:rPr>
  </w:style>
  <w:style w:type="paragraph" w:customStyle="1" w:styleId="p3">
    <w:name w:val="p3"/>
    <w:basedOn w:val="a"/>
    <w:rsid w:val="00F7783F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aeno-iauiue">
    <w:name w:val="Oaeno - iau?iue"/>
    <w:basedOn w:val="a"/>
    <w:rsid w:val="00F7783F"/>
    <w:pPr>
      <w:spacing w:after="0" w:line="240" w:lineRule="auto"/>
      <w:ind w:left="-142" w:right="-101" w:firstLine="142"/>
      <w:jc w:val="center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styleId="af6">
    <w:name w:val="header"/>
    <w:basedOn w:val="a"/>
    <w:link w:val="18"/>
    <w:rsid w:val="00F7783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18">
    <w:name w:val="Верхний колонтитул Знак1"/>
    <w:basedOn w:val="a1"/>
    <w:link w:val="af6"/>
    <w:rsid w:val="00F7783F"/>
    <w:rPr>
      <w:rFonts w:ascii="Calibri" w:eastAsia="Times New Roman" w:hAnsi="Calibri" w:cs="Times New Roman"/>
      <w:color w:val="00000A"/>
      <w:sz w:val="20"/>
      <w:szCs w:val="20"/>
    </w:rPr>
  </w:style>
  <w:style w:type="paragraph" w:styleId="af7">
    <w:name w:val="footer"/>
    <w:basedOn w:val="a"/>
    <w:link w:val="19"/>
    <w:rsid w:val="00F7783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19">
    <w:name w:val="Нижний колонтитул Знак1"/>
    <w:basedOn w:val="a1"/>
    <w:link w:val="af7"/>
    <w:rsid w:val="00F7783F"/>
    <w:rPr>
      <w:rFonts w:ascii="Calibri" w:eastAsia="Times New Roman" w:hAnsi="Calibri" w:cs="Times New Roman"/>
      <w:color w:val="00000A"/>
      <w:sz w:val="20"/>
      <w:szCs w:val="20"/>
    </w:rPr>
  </w:style>
  <w:style w:type="paragraph" w:styleId="af8">
    <w:name w:val="Balloon Text"/>
    <w:basedOn w:val="a"/>
    <w:link w:val="1a"/>
    <w:semiHidden/>
    <w:rsid w:val="00F7783F"/>
    <w:pPr>
      <w:spacing w:after="0" w:line="240" w:lineRule="auto"/>
    </w:pPr>
    <w:rPr>
      <w:rFonts w:ascii="Tahoma" w:hAnsi="Tahoma" w:cs="Times New Roman"/>
      <w:sz w:val="16"/>
      <w:szCs w:val="20"/>
      <w:lang w:val="ru-RU"/>
    </w:rPr>
  </w:style>
  <w:style w:type="character" w:customStyle="1" w:styleId="1a">
    <w:name w:val="Текст выноски Знак1"/>
    <w:basedOn w:val="a1"/>
    <w:link w:val="af8"/>
    <w:semiHidden/>
    <w:rsid w:val="00F7783F"/>
    <w:rPr>
      <w:rFonts w:ascii="Tahoma" w:eastAsia="Times New Roman" w:hAnsi="Tahoma" w:cs="Times New Roman"/>
      <w:color w:val="00000A"/>
      <w:sz w:val="16"/>
      <w:szCs w:val="20"/>
    </w:rPr>
  </w:style>
  <w:style w:type="paragraph" w:customStyle="1" w:styleId="af9">
    <w:name w:val="Содержимое таблицы"/>
    <w:basedOn w:val="a"/>
    <w:rsid w:val="00F7783F"/>
  </w:style>
  <w:style w:type="paragraph" w:customStyle="1" w:styleId="afa">
    <w:name w:val="Заголовок таблицы"/>
    <w:basedOn w:val="af9"/>
    <w:rsid w:val="00F7783F"/>
  </w:style>
  <w:style w:type="table" w:styleId="afb">
    <w:name w:val="Table Grid"/>
    <w:basedOn w:val="a2"/>
    <w:uiPriority w:val="59"/>
    <w:rsid w:val="00F7783F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1b"/>
    <w:locked/>
    <w:rsid w:val="00F7783F"/>
    <w:rPr>
      <w:rFonts w:ascii="Garamond" w:eastAsia="Times New Roman" w:hAnsi="Garamond"/>
      <w:sz w:val="17"/>
      <w:shd w:val="clear" w:color="auto" w:fill="FFFFFF"/>
    </w:rPr>
  </w:style>
  <w:style w:type="paragraph" w:customStyle="1" w:styleId="1b">
    <w:name w:val="Основной текст1"/>
    <w:basedOn w:val="a"/>
    <w:link w:val="afc"/>
    <w:rsid w:val="00F7783F"/>
    <w:pPr>
      <w:widowControl w:val="0"/>
      <w:shd w:val="clear" w:color="auto" w:fill="FFFFFF"/>
      <w:suppressAutoHyphens w:val="0"/>
      <w:spacing w:before="660" w:after="420" w:line="240" w:lineRule="atLeast"/>
      <w:jc w:val="center"/>
    </w:pPr>
    <w:rPr>
      <w:rFonts w:ascii="Garamond" w:hAnsi="Garamond" w:cstheme="minorBidi"/>
      <w:color w:val="auto"/>
      <w:sz w:val="17"/>
      <w:lang w:val="ru-RU"/>
    </w:rPr>
  </w:style>
  <w:style w:type="character" w:customStyle="1" w:styleId="TimesNewRoman">
    <w:name w:val="Основной текст + Times New Roman"/>
    <w:aliases w:val="9 pt"/>
    <w:rsid w:val="00F7783F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uk-UA" w:eastAsia="uk-UA"/>
    </w:rPr>
  </w:style>
  <w:style w:type="character" w:customStyle="1" w:styleId="Impact">
    <w:name w:val="Основной текст + Impact"/>
    <w:aliases w:val="14 pt"/>
    <w:rsid w:val="00F7783F"/>
    <w:rPr>
      <w:rFonts w:ascii="Impact" w:eastAsia="Times New Roman" w:hAnsi="Impact"/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TimesNewRoman5">
    <w:name w:val="Основной текст + Times New Roman5"/>
    <w:aliases w:val="13 pt,Полужирный,Курсив"/>
    <w:rsid w:val="00F7783F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uk-UA" w:eastAsia="uk-UA"/>
    </w:rPr>
  </w:style>
  <w:style w:type="character" w:customStyle="1" w:styleId="TimesNewRoman4">
    <w:name w:val="Основной текст + Times New Roman4"/>
    <w:aliases w:val="12 pt,Полужирный2,Курсив2,Интервал 1 pt"/>
    <w:rsid w:val="00F7783F"/>
    <w:rPr>
      <w:rFonts w:ascii="Times New Roman" w:hAnsi="Times New Roman"/>
      <w:b/>
      <w:i/>
      <w:color w:val="000000"/>
      <w:spacing w:val="30"/>
      <w:w w:val="100"/>
      <w:position w:val="0"/>
      <w:sz w:val="24"/>
      <w:u w:val="none"/>
      <w:shd w:val="clear" w:color="auto" w:fill="FFFFFF"/>
      <w:lang w:val="uk-UA" w:eastAsia="uk-UA"/>
    </w:rPr>
  </w:style>
  <w:style w:type="character" w:customStyle="1" w:styleId="TimesNewRoman3">
    <w:name w:val="Основной текст + Times New Roman3"/>
    <w:aliases w:val="13 pt2"/>
    <w:rsid w:val="00F7783F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TimesNewRoman2">
    <w:name w:val="Основной текст + Times New Roman2"/>
    <w:aliases w:val="12 pt1,Полужирный1,Курсив1,Интервал 3 pt"/>
    <w:rsid w:val="00F7783F"/>
    <w:rPr>
      <w:rFonts w:ascii="Times New Roman" w:hAnsi="Times New Roman"/>
      <w:b/>
      <w:i/>
      <w:color w:val="000000"/>
      <w:spacing w:val="70"/>
      <w:w w:val="100"/>
      <w:position w:val="0"/>
      <w:sz w:val="24"/>
      <w:u w:val="none"/>
      <w:shd w:val="clear" w:color="auto" w:fill="FFFFFF"/>
      <w:lang w:val="uk-UA" w:eastAsia="uk-UA"/>
    </w:rPr>
  </w:style>
  <w:style w:type="character" w:customStyle="1" w:styleId="TimesNewRoman1">
    <w:name w:val="Основной текст + Times New Roman1"/>
    <w:aliases w:val="13 pt1,Малые прописные"/>
    <w:rsid w:val="00F7783F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Constantia">
    <w:name w:val="Основной текст + Constantia"/>
    <w:aliases w:val="14 pt1"/>
    <w:rsid w:val="00F7783F"/>
    <w:rPr>
      <w:rFonts w:ascii="Constantia" w:eastAsia="Times New Roman" w:hAnsi="Constantia"/>
      <w:color w:val="000000"/>
      <w:spacing w:val="0"/>
      <w:w w:val="100"/>
      <w:position w:val="0"/>
      <w:sz w:val="28"/>
      <w:u w:val="none"/>
      <w:shd w:val="clear" w:color="auto" w:fill="FFFFFF"/>
      <w:lang w:val="uk-UA" w:eastAsia="uk-UA"/>
    </w:rPr>
  </w:style>
  <w:style w:type="character" w:customStyle="1" w:styleId="9">
    <w:name w:val=" Знак Знак9"/>
    <w:rsid w:val="00F7783F"/>
    <w:rPr>
      <w:sz w:val="28"/>
      <w:szCs w:val="24"/>
      <w:lang w:val="uk-UA" w:eastAsia="ru-RU" w:bidi="ar-SA"/>
    </w:rPr>
  </w:style>
  <w:style w:type="character" w:customStyle="1" w:styleId="8">
    <w:name w:val=" Знак Знак8"/>
    <w:rsid w:val="00F7783F"/>
    <w:rPr>
      <w:sz w:val="28"/>
      <w:szCs w:val="28"/>
      <w:lang w:val="ru-RU" w:eastAsia="ru-RU" w:bidi="ar-SA"/>
    </w:rPr>
  </w:style>
  <w:style w:type="character" w:customStyle="1" w:styleId="7">
    <w:name w:val=" Знак Знак7"/>
    <w:rsid w:val="00F7783F"/>
    <w:rPr>
      <w:sz w:val="24"/>
      <w:szCs w:val="24"/>
      <w:lang w:val="ru-RU" w:eastAsia="ru-RU" w:bidi="ar-SA"/>
    </w:rPr>
  </w:style>
  <w:style w:type="character" w:customStyle="1" w:styleId="6">
    <w:name w:val=" Знак Знак6"/>
    <w:rsid w:val="00F7783F"/>
    <w:rPr>
      <w:sz w:val="24"/>
      <w:szCs w:val="24"/>
      <w:lang w:val="ru-RU" w:eastAsia="ru-RU" w:bidi="ar-SA"/>
    </w:rPr>
  </w:style>
  <w:style w:type="character" w:customStyle="1" w:styleId="5">
    <w:name w:val=" Знак Знак5"/>
    <w:rsid w:val="00F7783F"/>
    <w:rPr>
      <w:sz w:val="28"/>
      <w:szCs w:val="24"/>
      <w:lang w:val="ru-RU" w:eastAsia="ru-RU" w:bidi="ar-SA"/>
    </w:rPr>
  </w:style>
  <w:style w:type="character" w:customStyle="1" w:styleId="40">
    <w:name w:val=" Знак Знак4"/>
    <w:locked/>
    <w:rsid w:val="00F7783F"/>
    <w:rPr>
      <w:rFonts w:ascii="Courier New" w:hAnsi="Courier New" w:cs="Courier New"/>
      <w:lang w:val="ru-RU" w:eastAsia="ru-RU" w:bidi="ar-SA"/>
    </w:rPr>
  </w:style>
  <w:style w:type="character" w:styleId="afd">
    <w:name w:val="Hyperlink"/>
    <w:uiPriority w:val="99"/>
    <w:rsid w:val="00F7783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semiHidden/>
    <w:unhideWhenUsed/>
    <w:rsid w:val="00F7783F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hAnsi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basedOn w:val="a1"/>
    <w:link w:val="z-"/>
    <w:semiHidden/>
    <w:rsid w:val="00F778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F7783F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hAnsi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basedOn w:val="a1"/>
    <w:link w:val="z-1"/>
    <w:semiHidden/>
    <w:rsid w:val="00F778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nderline">
    <w:name w:val="underline"/>
    <w:basedOn w:val="a1"/>
    <w:rsid w:val="00F7783F"/>
  </w:style>
  <w:style w:type="character" w:customStyle="1" w:styleId="notenumber">
    <w:name w:val="note_number"/>
    <w:basedOn w:val="a1"/>
    <w:rsid w:val="00F7783F"/>
  </w:style>
  <w:style w:type="paragraph" w:styleId="afe">
    <w:name w:val="List Paragraph"/>
    <w:basedOn w:val="a"/>
    <w:uiPriority w:val="34"/>
    <w:qFormat/>
    <w:rsid w:val="00F7783F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styleId="aff">
    <w:name w:val="Emphasis"/>
    <w:uiPriority w:val="20"/>
    <w:qFormat/>
    <w:rsid w:val="00F7783F"/>
    <w:rPr>
      <w:i/>
      <w:iCs/>
    </w:rPr>
  </w:style>
  <w:style w:type="paragraph" w:styleId="HTML">
    <w:name w:val="HTML Preformatted"/>
    <w:basedOn w:val="a"/>
    <w:link w:val="HTML0"/>
    <w:unhideWhenUsed/>
    <w:rsid w:val="00F77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F778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4">
    <w:name w:val="p4"/>
    <w:basedOn w:val="a"/>
    <w:rsid w:val="00F7783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50">
    <w:name w:val="Основной текст5"/>
    <w:rsid w:val="00F7783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s4">
    <w:name w:val="s4"/>
    <w:rsid w:val="00F7783F"/>
  </w:style>
  <w:style w:type="character" w:customStyle="1" w:styleId="s6">
    <w:name w:val="s6"/>
    <w:rsid w:val="00F7783F"/>
  </w:style>
  <w:style w:type="character" w:styleId="aff0">
    <w:name w:val="FollowedHyperlink"/>
    <w:uiPriority w:val="99"/>
    <w:unhideWhenUsed/>
    <w:rsid w:val="00F7783F"/>
    <w:rPr>
      <w:color w:val="800080"/>
      <w:u w:val="single"/>
    </w:rPr>
  </w:style>
  <w:style w:type="paragraph" w:customStyle="1" w:styleId="xl65">
    <w:name w:val="xl65"/>
    <w:basedOn w:val="a"/>
    <w:rsid w:val="00F7783F"/>
    <w:pP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xl66">
    <w:name w:val="xl66"/>
    <w:basedOn w:val="a"/>
    <w:rsid w:val="00F7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67">
    <w:name w:val="xl67"/>
    <w:basedOn w:val="a"/>
    <w:rsid w:val="00F7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xl68">
    <w:name w:val="xl68"/>
    <w:basedOn w:val="a"/>
    <w:rsid w:val="00F7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69">
    <w:name w:val="xl69"/>
    <w:basedOn w:val="a"/>
    <w:rsid w:val="00F7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xl70">
    <w:name w:val="xl70"/>
    <w:basedOn w:val="a"/>
    <w:rsid w:val="00F7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71">
    <w:name w:val="xl71"/>
    <w:basedOn w:val="a"/>
    <w:rsid w:val="00F7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xl72">
    <w:name w:val="xl72"/>
    <w:basedOn w:val="a"/>
    <w:rsid w:val="00F7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73">
    <w:name w:val="xl73"/>
    <w:basedOn w:val="a"/>
    <w:rsid w:val="00F778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xl74">
    <w:name w:val="xl74"/>
    <w:basedOn w:val="a"/>
    <w:rsid w:val="00F778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75">
    <w:name w:val="xl75"/>
    <w:basedOn w:val="a"/>
    <w:rsid w:val="00F77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a"/>
    <w:rsid w:val="00F778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77">
    <w:name w:val="xl77"/>
    <w:basedOn w:val="a"/>
    <w:rsid w:val="00F778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78">
    <w:name w:val="xl78"/>
    <w:basedOn w:val="a"/>
    <w:rsid w:val="00F778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8"/>
      <w:szCs w:val="18"/>
      <w:lang w:val="ru-RU" w:eastAsia="ru-RU"/>
    </w:rPr>
  </w:style>
  <w:style w:type="paragraph" w:customStyle="1" w:styleId="xl79">
    <w:name w:val="xl79"/>
    <w:basedOn w:val="a"/>
    <w:rsid w:val="00F778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8"/>
      <w:szCs w:val="18"/>
      <w:lang w:val="ru-RU" w:eastAsia="ru-RU"/>
    </w:rPr>
  </w:style>
  <w:style w:type="paragraph" w:customStyle="1" w:styleId="xl80">
    <w:name w:val="xl80"/>
    <w:basedOn w:val="a"/>
    <w:rsid w:val="00F778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81">
    <w:name w:val="xl81"/>
    <w:basedOn w:val="a"/>
    <w:rsid w:val="00F778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82">
    <w:name w:val="xl82"/>
    <w:basedOn w:val="a"/>
    <w:rsid w:val="00F7783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83">
    <w:name w:val="xl83"/>
    <w:basedOn w:val="a"/>
    <w:rsid w:val="00F7783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84">
    <w:name w:val="xl84"/>
    <w:basedOn w:val="a"/>
    <w:rsid w:val="00F7783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a"/>
    <w:rsid w:val="00F7783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6">
    <w:name w:val="xl86"/>
    <w:basedOn w:val="a"/>
    <w:rsid w:val="00F7783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7">
    <w:name w:val="xl87"/>
    <w:basedOn w:val="a"/>
    <w:rsid w:val="00F7783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a"/>
    <w:rsid w:val="00F7783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xl89">
    <w:name w:val="xl89"/>
    <w:basedOn w:val="a"/>
    <w:rsid w:val="00F7783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customStyle="1" w:styleId="27">
    <w:name w:val="Абзац списка2"/>
    <w:basedOn w:val="a"/>
    <w:rsid w:val="00F7783F"/>
    <w:pPr>
      <w:ind w:left="720"/>
    </w:pPr>
  </w:style>
  <w:style w:type="character" w:customStyle="1" w:styleId="tlid-translationtranslation">
    <w:name w:val="tlid-translation translation"/>
    <w:rsid w:val="00F7783F"/>
  </w:style>
  <w:style w:type="character" w:customStyle="1" w:styleId="41">
    <w:name w:val="Основной текст (4)_"/>
    <w:link w:val="42"/>
    <w:rsid w:val="00F7783F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30">
    <w:name w:val="Основной текст (3)_"/>
    <w:link w:val="31"/>
    <w:rsid w:val="00F7783F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ff1">
    <w:name w:val="Основной текст + Полужирный"/>
    <w:rsid w:val="00F77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8">
    <w:name w:val="Основной текст (2)_"/>
    <w:link w:val="29"/>
    <w:rsid w:val="00F7783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7783F"/>
    <w:pPr>
      <w:shd w:val="clear" w:color="auto" w:fill="FFFFFF"/>
      <w:suppressAutoHyphens w:val="0"/>
      <w:spacing w:after="0" w:line="278" w:lineRule="exact"/>
      <w:jc w:val="right"/>
    </w:pPr>
    <w:rPr>
      <w:rFonts w:ascii="Times New Roman" w:eastAsiaTheme="minorHAnsi" w:hAnsi="Times New Roman" w:cs="Times New Roman"/>
      <w:color w:val="auto"/>
      <w:spacing w:val="10"/>
      <w:lang w:val="ru-RU"/>
    </w:rPr>
  </w:style>
  <w:style w:type="paragraph" w:customStyle="1" w:styleId="31">
    <w:name w:val="Основной текст (3)"/>
    <w:basedOn w:val="a"/>
    <w:link w:val="30"/>
    <w:rsid w:val="00F7783F"/>
    <w:pPr>
      <w:shd w:val="clear" w:color="auto" w:fill="FFFFFF"/>
      <w:suppressAutoHyphens w:val="0"/>
      <w:spacing w:before="60" w:after="0" w:line="0" w:lineRule="atLeast"/>
      <w:ind w:hanging="880"/>
    </w:pPr>
    <w:rPr>
      <w:rFonts w:ascii="Times New Roman" w:eastAsiaTheme="minorHAnsi" w:hAnsi="Times New Roman" w:cs="Times New Roman"/>
      <w:color w:val="auto"/>
      <w:spacing w:val="10"/>
      <w:lang w:val="ru-RU"/>
    </w:rPr>
  </w:style>
  <w:style w:type="paragraph" w:customStyle="1" w:styleId="29">
    <w:name w:val="Основной текст (2)"/>
    <w:basedOn w:val="a"/>
    <w:link w:val="28"/>
    <w:rsid w:val="00F7783F"/>
    <w:pPr>
      <w:shd w:val="clear" w:color="auto" w:fill="FFFFFF"/>
      <w:suppressAutoHyphens w:val="0"/>
      <w:spacing w:after="60" w:line="0" w:lineRule="atLeast"/>
    </w:pPr>
    <w:rPr>
      <w:rFonts w:ascii="Times New Roman" w:eastAsiaTheme="minorHAnsi" w:hAnsi="Times New Roman" w:cs="Times New Roman"/>
      <w:color w:val="auto"/>
      <w:sz w:val="23"/>
      <w:szCs w:val="23"/>
      <w:lang w:val="ru-RU"/>
    </w:rPr>
  </w:style>
  <w:style w:type="paragraph" w:styleId="aff2">
    <w:name w:val="No Spacing"/>
    <w:link w:val="aff3"/>
    <w:uiPriority w:val="1"/>
    <w:qFormat/>
    <w:rsid w:val="00F77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F778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7402</Words>
  <Characters>42194</Characters>
  <Application>Microsoft Office Word</Application>
  <DocSecurity>0</DocSecurity>
  <Lines>351</Lines>
  <Paragraphs>98</Paragraphs>
  <ScaleCrop>false</ScaleCrop>
  <Company>Microsoft</Company>
  <LinksUpToDate>false</LinksUpToDate>
  <CharactersWithSpaces>49498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2020-12-10T18:01:00Z</dcterms:created>
  <dcterms:modified xsi:type="dcterms:W3CDTF">2020-12-10T18:12:00Z</dcterms:modified>
</cp:coreProperties>
</file>